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A1A" w:rsidRPr="0094339C" w:rsidRDefault="00542A1A">
      <w:pPr>
        <w:rPr>
          <w:b/>
          <w:sz w:val="28"/>
          <w:szCs w:val="28"/>
        </w:rPr>
      </w:pPr>
      <w:r>
        <w:t>Name:</w:t>
      </w:r>
      <w:r w:rsidR="0094339C">
        <w:t xml:space="preserve"> </w:t>
      </w:r>
      <w:r w:rsidR="00D72A3A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892AA5" w:rsidRDefault="00D72A3A">
      <w:r>
        <w:t>Assignment:</w:t>
      </w:r>
    </w:p>
    <w:tbl>
      <w:tblPr>
        <w:tblpPr w:leftFromText="180" w:rightFromText="180" w:vertAnchor="text" w:tblpY="1"/>
        <w:tblOverlap w:val="never"/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5"/>
        <w:gridCol w:w="3886"/>
      </w:tblGrid>
      <w:tr w:rsidR="0094339C" w:rsidRPr="00330261" w:rsidTr="0094339C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9C" w:rsidRPr="0050679A" w:rsidRDefault="0050679A" w:rsidP="002B642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679A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Chapter </w:t>
            </w:r>
            <w:r w:rsidR="002B6422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9C" w:rsidRPr="0050679A" w:rsidRDefault="0050679A" w:rsidP="0033026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Problem Numbers</w:t>
            </w:r>
          </w:p>
        </w:tc>
      </w:tr>
      <w:tr w:rsidR="0094339C" w:rsidRPr="00330261" w:rsidTr="0050679A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9C" w:rsidRPr="00330261" w:rsidRDefault="00CF661D" w:rsidP="00CF661D">
            <w:pPr>
              <w:pStyle w:val="AssignmentsLevel2"/>
              <w:numPr>
                <w:ilvl w:val="0"/>
                <w:numId w:val="0"/>
              </w:numPr>
              <w:ind w:left="360" w:hanging="360"/>
              <w:jc w:val="center"/>
            </w:pPr>
            <w:r>
              <w:t>Section 8.1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9C" w:rsidRPr="0050679A" w:rsidRDefault="00CF661D" w:rsidP="0050679A">
            <w:pPr>
              <w:pStyle w:val="AssignmentsLevel2"/>
              <w:numPr>
                <w:ilvl w:val="0"/>
                <w:numId w:val="0"/>
              </w:numPr>
              <w:ind w:left="360"/>
            </w:pPr>
            <w:r>
              <w:t xml:space="preserve">4, 6, 8, 10, </w:t>
            </w:r>
            <w:r w:rsidRPr="003E5262">
              <w:t>12, 26, &amp; 28</w:t>
            </w:r>
          </w:p>
        </w:tc>
      </w:tr>
      <w:tr w:rsidR="0094339C" w:rsidRPr="00330261" w:rsidTr="0050679A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9C" w:rsidRPr="00330261" w:rsidRDefault="00CF661D" w:rsidP="0050679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t>Section 8</w:t>
            </w:r>
            <w:r w:rsidR="0050679A" w:rsidRPr="003E5262">
              <w:t>.2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9C" w:rsidRPr="0050679A" w:rsidRDefault="00CF661D" w:rsidP="0050679A">
            <w:pPr>
              <w:spacing w:before="100" w:beforeAutospacing="1" w:after="100" w:afterAutospacing="1" w:line="240" w:lineRule="auto"/>
              <w:ind w:left="360"/>
              <w:rPr>
                <w:rFonts w:ascii="Arial" w:hAnsi="Arial" w:cs="Arial"/>
              </w:rPr>
            </w:pPr>
            <w:r w:rsidRPr="003E5262">
              <w:t>4, 6, 20, 22, &amp; 28</w:t>
            </w:r>
          </w:p>
        </w:tc>
      </w:tr>
      <w:tr w:rsidR="0094339C" w:rsidRPr="00330261" w:rsidTr="0050679A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9C" w:rsidRPr="00330261" w:rsidRDefault="00CF661D" w:rsidP="0050679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t>Section 8</w:t>
            </w:r>
            <w:r w:rsidR="0050679A" w:rsidRPr="003E5262">
              <w:t>.3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9C" w:rsidRPr="0050679A" w:rsidRDefault="00CF661D" w:rsidP="0050679A">
            <w:pPr>
              <w:spacing w:before="100" w:beforeAutospacing="1" w:after="100" w:afterAutospacing="1" w:line="240" w:lineRule="auto"/>
              <w:ind w:left="360"/>
              <w:rPr>
                <w:rFonts w:ascii="Arial" w:hAnsi="Arial" w:cs="Arial"/>
              </w:rPr>
            </w:pPr>
            <w:r w:rsidRPr="003E5262">
              <w:t>6, 12, 18, &amp; 20</w:t>
            </w:r>
          </w:p>
        </w:tc>
      </w:tr>
      <w:tr w:rsidR="0094339C" w:rsidRPr="00330261" w:rsidTr="0050679A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9C" w:rsidRPr="00330261" w:rsidRDefault="00CF661D" w:rsidP="0050679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t>Section 8</w:t>
            </w:r>
            <w:r w:rsidR="0050679A" w:rsidRPr="003E5262">
              <w:t>.4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9C" w:rsidRPr="00330261" w:rsidRDefault="00CF661D" w:rsidP="00CF661D">
            <w:pPr>
              <w:pStyle w:val="AssignmentsLevel2"/>
              <w:numPr>
                <w:ilvl w:val="0"/>
                <w:numId w:val="0"/>
              </w:numPr>
              <w:ind w:left="360"/>
            </w:pPr>
            <w:r w:rsidRPr="003E5262">
              <w:t>4, 12, 14, 24, &amp; 36</w:t>
            </w:r>
          </w:p>
        </w:tc>
      </w:tr>
      <w:tr w:rsidR="0094339C" w:rsidRPr="00330261" w:rsidTr="0050679A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9C" w:rsidRPr="00330261" w:rsidRDefault="0050679A" w:rsidP="00CF661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3E5262">
              <w:t xml:space="preserve">Section </w:t>
            </w:r>
            <w:r w:rsidR="00CF661D">
              <w:t>8</w:t>
            </w:r>
            <w:r w:rsidRPr="003E5262">
              <w:t>.5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9C" w:rsidRPr="0050679A" w:rsidRDefault="00CF661D" w:rsidP="0050679A">
            <w:pPr>
              <w:spacing w:before="100" w:beforeAutospacing="1" w:after="100" w:afterAutospacing="1" w:line="240" w:lineRule="auto"/>
              <w:ind w:left="360"/>
              <w:rPr>
                <w:rFonts w:ascii="Arial" w:hAnsi="Arial" w:cs="Arial"/>
              </w:rPr>
            </w:pPr>
            <w:r w:rsidRPr="003E5262">
              <w:t>14, 18, &amp; 24</w:t>
            </w:r>
          </w:p>
        </w:tc>
      </w:tr>
    </w:tbl>
    <w:p w:rsidR="00B8201C" w:rsidRDefault="00B8201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"/>
        <w:gridCol w:w="701"/>
        <w:gridCol w:w="1199"/>
        <w:gridCol w:w="1890"/>
        <w:gridCol w:w="1260"/>
        <w:gridCol w:w="720"/>
        <w:gridCol w:w="1890"/>
        <w:gridCol w:w="1890"/>
        <w:gridCol w:w="180"/>
        <w:gridCol w:w="1080"/>
      </w:tblGrid>
      <w:tr w:rsidR="008C629E" w:rsidRPr="00330261" w:rsidTr="0050679A">
        <w:trPr>
          <w:trHeight w:val="576"/>
        </w:trPr>
        <w:tc>
          <w:tcPr>
            <w:tcW w:w="720" w:type="dxa"/>
            <w:gridSpan w:val="2"/>
            <w:tcMar>
              <w:left w:w="29" w:type="dxa"/>
              <w:right w:w="29" w:type="dxa"/>
            </w:tcMar>
            <w:vAlign w:val="center"/>
          </w:tcPr>
          <w:p w:rsidR="008C629E" w:rsidRPr="0050679A" w:rsidRDefault="008C629E" w:rsidP="00506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679A">
              <w:rPr>
                <w:rFonts w:ascii="Arial" w:hAnsi="Arial" w:cs="Arial"/>
                <w:sz w:val="18"/>
                <w:szCs w:val="18"/>
              </w:rPr>
              <w:t>Section #</w:t>
            </w:r>
          </w:p>
        </w:tc>
        <w:tc>
          <w:tcPr>
            <w:tcW w:w="4349" w:type="dxa"/>
            <w:gridSpan w:val="3"/>
            <w:vAlign w:val="center"/>
          </w:tcPr>
          <w:p w:rsidR="008C629E" w:rsidRPr="0050679A" w:rsidRDefault="008C629E" w:rsidP="003302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679A">
              <w:rPr>
                <w:rFonts w:ascii="Arial" w:hAnsi="Arial" w:cs="Arial"/>
                <w:sz w:val="18"/>
                <w:szCs w:val="18"/>
              </w:rPr>
              <w:t xml:space="preserve">Question </w:t>
            </w:r>
          </w:p>
        </w:tc>
        <w:tc>
          <w:tcPr>
            <w:tcW w:w="4500" w:type="dxa"/>
            <w:gridSpan w:val="3"/>
            <w:vAlign w:val="center"/>
          </w:tcPr>
          <w:p w:rsidR="008C629E" w:rsidRPr="0050679A" w:rsidRDefault="008C629E" w:rsidP="00330261">
            <w:pPr>
              <w:spacing w:after="0" w:line="240" w:lineRule="auto"/>
              <w:jc w:val="center"/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</w:pPr>
            <w:r w:rsidRPr="0050679A"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  <w:t>Work and Answer</w:t>
            </w:r>
          </w:p>
        </w:tc>
        <w:tc>
          <w:tcPr>
            <w:tcW w:w="1260" w:type="dxa"/>
            <w:gridSpan w:val="2"/>
            <w:vAlign w:val="center"/>
          </w:tcPr>
          <w:p w:rsidR="008C629E" w:rsidRPr="0050679A" w:rsidRDefault="008C629E" w:rsidP="0033026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0679A">
              <w:rPr>
                <w:rFonts w:ascii="Arial" w:hAnsi="Arial" w:cs="Arial"/>
                <w:color w:val="FF0000"/>
                <w:sz w:val="18"/>
                <w:szCs w:val="18"/>
              </w:rPr>
              <w:t>Instructor Comments</w:t>
            </w:r>
          </w:p>
        </w:tc>
      </w:tr>
      <w:tr w:rsidR="008C629E" w:rsidRPr="00330261" w:rsidTr="0050679A">
        <w:trPr>
          <w:trHeight w:val="576"/>
        </w:trPr>
        <w:tc>
          <w:tcPr>
            <w:tcW w:w="720" w:type="dxa"/>
            <w:gridSpan w:val="2"/>
            <w:vAlign w:val="center"/>
          </w:tcPr>
          <w:p w:rsidR="0050679A" w:rsidRPr="0050679A" w:rsidRDefault="00CF661D" w:rsidP="00506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</w:t>
            </w:r>
          </w:p>
        </w:tc>
        <w:tc>
          <w:tcPr>
            <w:tcW w:w="4349" w:type="dxa"/>
            <w:gridSpan w:val="3"/>
            <w:vAlign w:val="center"/>
          </w:tcPr>
          <w:p w:rsidR="000035BE" w:rsidRDefault="000035BE" w:rsidP="000035BE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-SemiboldItalic" w:hAnsi="Minion-SemiboldItalic" w:cs="Minion-SemiboldItalic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Minion-Semibold" w:hAnsi="Minion-Semibold" w:cs="Minion-Semibold"/>
                <w:b/>
                <w:bCs/>
                <w:sz w:val="21"/>
                <w:szCs w:val="21"/>
              </w:rPr>
              <w:t xml:space="preserve">In the figure below, line </w:t>
            </w:r>
            <w:r w:rsidR="00BA0CED" w:rsidRPr="000035BE">
              <w:rPr>
                <w:rFonts w:ascii="Brush Script MT" w:hAnsi="Brush Script MT" w:cs="WWDOC08"/>
                <w:sz w:val="28"/>
                <w:szCs w:val="28"/>
              </w:rPr>
              <w:t>l</w:t>
            </w:r>
            <w:r>
              <w:rPr>
                <w:rFonts w:ascii="WWDOC08" w:hAnsi="WWDOC08" w:cs="WWDOC08"/>
                <w:sz w:val="21"/>
                <w:szCs w:val="21"/>
              </w:rPr>
              <w:t xml:space="preserve"> </w:t>
            </w:r>
            <w:r>
              <w:rPr>
                <w:rFonts w:ascii="Minion-Semibold" w:hAnsi="Minion-Semibold" w:cs="Minion-Semibold"/>
                <w:b/>
                <w:bCs/>
                <w:sz w:val="21"/>
                <w:szCs w:val="21"/>
              </w:rPr>
              <w:t xml:space="preserve">is the intersection of planes </w:t>
            </w:r>
            <w:r w:rsidRPr="000035BE">
              <w:rPr>
                <w:rFonts w:ascii="Brush Script MT" w:hAnsi="Brush Script MT" w:cs="WWDOC13"/>
                <w:sz w:val="21"/>
                <w:szCs w:val="21"/>
              </w:rPr>
              <w:t>P</w:t>
            </w:r>
            <w:r>
              <w:rPr>
                <w:rFonts w:ascii="Minion-Semibold" w:hAnsi="Minion-Semibold" w:cs="Minion-Semibold"/>
                <w:b/>
                <w:bCs/>
                <w:sz w:val="21"/>
                <w:szCs w:val="21"/>
              </w:rPr>
              <w:t>,</w:t>
            </w:r>
            <w:r w:rsidRPr="000035BE">
              <w:rPr>
                <w:rFonts w:ascii="Brush Script MT" w:hAnsi="Brush Script MT" w:cs="WWDOC13"/>
                <w:sz w:val="21"/>
                <w:szCs w:val="21"/>
              </w:rPr>
              <w:t>Q</w:t>
            </w:r>
            <w:r>
              <w:rPr>
                <w:rFonts w:ascii="Minion-Semibold" w:hAnsi="Minion-Semibold" w:cs="Minion-Semibold"/>
                <w:b/>
                <w:bCs/>
                <w:sz w:val="21"/>
                <w:szCs w:val="21"/>
              </w:rPr>
              <w:t xml:space="preserve">, and </w:t>
            </w:r>
            <w:r w:rsidRPr="000035BE">
              <w:rPr>
                <w:rFonts w:ascii="Brush Script MT" w:hAnsi="Brush Script MT" w:cs="WWDOC13"/>
                <w:sz w:val="21"/>
                <w:szCs w:val="21"/>
              </w:rPr>
              <w:t>R</w:t>
            </w:r>
            <w:r>
              <w:rPr>
                <w:rFonts w:ascii="Minion-Semibold" w:hAnsi="Minion-Semibold" w:cs="Minion-Semibold"/>
                <w:b/>
                <w:bCs/>
                <w:sz w:val="21"/>
                <w:szCs w:val="21"/>
              </w:rPr>
              <w:t xml:space="preserve">. Lines </w:t>
            </w:r>
            <w:r>
              <w:rPr>
                <w:rFonts w:ascii="Minion-SemiboldItalic" w:hAnsi="Minion-SemiboldItalic" w:cs="Minion-SemiboldItalic"/>
                <w:b/>
                <w:bCs/>
                <w:i/>
                <w:iCs/>
                <w:sz w:val="21"/>
                <w:szCs w:val="21"/>
              </w:rPr>
              <w:t>k</w:t>
            </w:r>
          </w:p>
          <w:p w:rsidR="000035BE" w:rsidRDefault="000035BE" w:rsidP="000035BE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-Semibold" w:hAnsi="Minion-Semibold" w:cs="Minion-Semibold"/>
                <w:b/>
                <w:bCs/>
                <w:sz w:val="21"/>
                <w:szCs w:val="21"/>
              </w:rPr>
            </w:pPr>
            <w:r>
              <w:rPr>
                <w:rFonts w:ascii="Minion-Semibold" w:hAnsi="Minion-Semibold" w:cs="Minion-Semibold"/>
                <w:b/>
                <w:bCs/>
                <w:sz w:val="21"/>
                <w:szCs w:val="21"/>
              </w:rPr>
              <w:t xml:space="preserve">and </w:t>
            </w:r>
            <w:r>
              <w:rPr>
                <w:rFonts w:ascii="Minion-SemiboldItalic" w:hAnsi="Minion-SemiboldItalic" w:cs="Minion-SemiboldItalic"/>
                <w:b/>
                <w:bCs/>
                <w:i/>
                <w:iCs/>
                <w:sz w:val="21"/>
                <w:szCs w:val="21"/>
              </w:rPr>
              <w:t xml:space="preserve">m </w:t>
            </w:r>
            <w:r>
              <w:rPr>
                <w:rFonts w:ascii="Minion-Semibold" w:hAnsi="Minion-Semibold" w:cs="Minion-Semibold"/>
                <w:b/>
                <w:bCs/>
                <w:sz w:val="21"/>
                <w:szCs w:val="21"/>
              </w:rPr>
              <w:t xml:space="preserve">are in </w:t>
            </w:r>
            <w:r w:rsidRPr="000035BE">
              <w:rPr>
                <w:rFonts w:ascii="Brush Script MT" w:hAnsi="Brush Script MT" w:cs="WWDOC13"/>
                <w:sz w:val="21"/>
                <w:szCs w:val="21"/>
              </w:rPr>
              <w:t>P</w:t>
            </w:r>
            <w:r>
              <w:rPr>
                <w:rFonts w:ascii="Minion-Semibold" w:hAnsi="Minion-Semibold" w:cs="Minion-Semibold"/>
                <w:b/>
                <w:bCs/>
                <w:sz w:val="21"/>
                <w:szCs w:val="21"/>
              </w:rPr>
              <w:t xml:space="preserve">, lines </w:t>
            </w:r>
            <w:r>
              <w:rPr>
                <w:rFonts w:ascii="Minion-SemiboldItalic" w:hAnsi="Minion-SemiboldItalic" w:cs="Minion-SemiboldItalic"/>
                <w:b/>
                <w:bCs/>
                <w:i/>
                <w:iCs/>
                <w:sz w:val="21"/>
                <w:szCs w:val="21"/>
              </w:rPr>
              <w:t xml:space="preserve">n </w:t>
            </w:r>
            <w:r>
              <w:rPr>
                <w:rFonts w:ascii="Minion-Semibold" w:hAnsi="Minion-Semibold" w:cs="Minion-Semibold"/>
                <w:b/>
                <w:bCs/>
                <w:sz w:val="21"/>
                <w:szCs w:val="21"/>
              </w:rPr>
              <w:t xml:space="preserve">and </w:t>
            </w:r>
            <w:r>
              <w:rPr>
                <w:rFonts w:ascii="Minion-SemiboldItalic" w:hAnsi="Minion-SemiboldItalic" w:cs="Minion-SemiboldItalic"/>
                <w:b/>
                <w:bCs/>
                <w:i/>
                <w:iCs/>
                <w:sz w:val="21"/>
                <w:szCs w:val="21"/>
              </w:rPr>
              <w:t xml:space="preserve">s </w:t>
            </w:r>
            <w:r>
              <w:rPr>
                <w:rFonts w:ascii="Minion-Semibold" w:hAnsi="Minion-Semibold" w:cs="Minion-Semibold"/>
                <w:b/>
                <w:bCs/>
                <w:sz w:val="21"/>
                <w:szCs w:val="21"/>
              </w:rPr>
              <w:t xml:space="preserve">are in </w:t>
            </w:r>
            <w:r w:rsidRPr="000035BE">
              <w:rPr>
                <w:rFonts w:ascii="Brush Script MT" w:hAnsi="Brush Script MT" w:cs="WWDOC13"/>
                <w:sz w:val="21"/>
                <w:szCs w:val="21"/>
              </w:rPr>
              <w:t>R</w:t>
            </w:r>
            <w:r>
              <w:rPr>
                <w:rFonts w:ascii="Minion-Semibold" w:hAnsi="Minion-Semibold" w:cs="Minion-Semibold"/>
                <w:b/>
                <w:bCs/>
                <w:sz w:val="21"/>
                <w:szCs w:val="21"/>
              </w:rPr>
              <w:t xml:space="preserve">, </w:t>
            </w:r>
          </w:p>
          <w:p w:rsidR="000035BE" w:rsidRDefault="000035BE" w:rsidP="000035BE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-Semibold" w:hAnsi="Minion-Semibold" w:cs="Minion-Semibold"/>
                <w:b/>
                <w:bCs/>
                <w:sz w:val="21"/>
                <w:szCs w:val="21"/>
              </w:rPr>
            </w:pPr>
            <w:r>
              <w:rPr>
                <w:rFonts w:ascii="Minion-SemiboldItalic" w:hAnsi="Minion-SemiboldItalic" w:cs="Minion-SemiboldItalic"/>
                <w:b/>
                <w:bCs/>
                <w:i/>
                <w:iCs/>
                <w:sz w:val="21"/>
                <w:szCs w:val="21"/>
              </w:rPr>
              <w:t xml:space="preserve">m </w:t>
            </w:r>
            <w:r>
              <w:rPr>
                <w:rFonts w:ascii="Lucida Sans Unicode" w:hAnsi="Lucida Sans Unicode" w:cs="Lucida Sans Unicode"/>
                <w:sz w:val="21"/>
                <w:szCs w:val="21"/>
              </w:rPr>
              <w:t>⊥</w:t>
            </w:r>
            <w:r w:rsidRPr="000035BE">
              <w:rPr>
                <w:rFonts w:ascii="Brush Script MT" w:hAnsi="Brush Script MT" w:cs="WWDOC12"/>
                <w:sz w:val="28"/>
                <w:szCs w:val="28"/>
              </w:rPr>
              <w:t xml:space="preserve"> </w:t>
            </w:r>
            <w:r w:rsidRPr="000035BE">
              <w:rPr>
                <w:rFonts w:ascii="Brush Script MT" w:hAnsi="Brush Script MT" w:cs="WWDOC08"/>
                <w:sz w:val="28"/>
                <w:szCs w:val="28"/>
              </w:rPr>
              <w:t>l</w:t>
            </w:r>
            <w:r>
              <w:rPr>
                <w:rFonts w:ascii="Minion-Semibold" w:hAnsi="Minion-Semibold" w:cs="Minion-Semibold"/>
                <w:b/>
                <w:bCs/>
                <w:sz w:val="21"/>
                <w:szCs w:val="21"/>
              </w:rPr>
              <w:t xml:space="preserve">, </w:t>
            </w:r>
            <w:r>
              <w:rPr>
                <w:rFonts w:ascii="Minion-SemiboldItalic" w:hAnsi="Minion-SemiboldItalic" w:cs="Minion-SemiboldItalic"/>
                <w:b/>
                <w:bCs/>
                <w:i/>
                <w:iCs/>
                <w:sz w:val="21"/>
                <w:szCs w:val="21"/>
              </w:rPr>
              <w:t xml:space="preserve">m </w:t>
            </w:r>
            <w:r>
              <w:rPr>
                <w:rFonts w:ascii="Lucida Sans Unicode" w:hAnsi="Lucida Sans Unicode" w:cs="Lucida Sans Unicode"/>
                <w:sz w:val="21"/>
                <w:szCs w:val="21"/>
              </w:rPr>
              <w:t>⊥</w:t>
            </w:r>
            <w:r>
              <w:rPr>
                <w:rFonts w:ascii="WWDOC12" w:hAnsi="WWDOC12" w:cs="WWDOC12"/>
                <w:sz w:val="21"/>
                <w:szCs w:val="21"/>
              </w:rPr>
              <w:t xml:space="preserve"> </w:t>
            </w:r>
            <w:r>
              <w:rPr>
                <w:rFonts w:ascii="Minion-SemiboldItalic" w:hAnsi="Minion-SemiboldItalic" w:cs="Minion-SemiboldItalic"/>
                <w:b/>
                <w:bCs/>
                <w:i/>
                <w:iCs/>
                <w:sz w:val="21"/>
                <w:szCs w:val="21"/>
              </w:rPr>
              <w:t>n</w:t>
            </w:r>
            <w:r>
              <w:rPr>
                <w:rFonts w:ascii="Minion-Semibold" w:hAnsi="Minion-Semibold" w:cs="Minion-Semibold"/>
                <w:b/>
                <w:bCs/>
                <w:sz w:val="21"/>
                <w:szCs w:val="21"/>
              </w:rPr>
              <w:t xml:space="preserve">, </w:t>
            </w:r>
            <w:r w:rsidRPr="000035BE">
              <w:rPr>
                <w:rFonts w:ascii="Brush Script MT" w:hAnsi="Brush Script MT" w:cs="WWDOC08"/>
                <w:sz w:val="28"/>
                <w:szCs w:val="28"/>
              </w:rPr>
              <w:t>l</w:t>
            </w:r>
            <w:r>
              <w:rPr>
                <w:rFonts w:ascii="WWDOC08" w:hAnsi="WWDOC08" w:cs="WWDOC08"/>
                <w:sz w:val="21"/>
                <w:szCs w:val="21"/>
              </w:rPr>
              <w:t xml:space="preserve"> </w:t>
            </w:r>
            <w:r>
              <w:rPr>
                <w:rFonts w:ascii="WWDOC03" w:hAnsi="WWDOC03" w:cs="WWDOC03"/>
                <w:sz w:val="21"/>
                <w:szCs w:val="21"/>
              </w:rPr>
              <w:t xml:space="preserve">|| </w:t>
            </w:r>
            <w:r>
              <w:rPr>
                <w:rFonts w:ascii="Minion-SemiboldItalic" w:hAnsi="Minion-SemiboldItalic" w:cs="Minion-SemiboldItalic"/>
                <w:b/>
                <w:bCs/>
                <w:i/>
                <w:iCs/>
                <w:sz w:val="21"/>
                <w:szCs w:val="21"/>
              </w:rPr>
              <w:t>k</w:t>
            </w:r>
            <w:r>
              <w:rPr>
                <w:rFonts w:ascii="Minion-Semibold" w:hAnsi="Minion-Semibold" w:cs="Minion-Semibold"/>
                <w:b/>
                <w:bCs/>
                <w:sz w:val="21"/>
                <w:szCs w:val="21"/>
              </w:rPr>
              <w:t xml:space="preserve">, and </w:t>
            </w:r>
            <w:r w:rsidRPr="000035BE">
              <w:rPr>
                <w:rFonts w:ascii="Brush Script MT" w:hAnsi="Brush Script MT" w:cs="WWDOC08"/>
                <w:sz w:val="28"/>
                <w:szCs w:val="28"/>
              </w:rPr>
              <w:t>l</w:t>
            </w:r>
            <w:r>
              <w:rPr>
                <w:rFonts w:ascii="WWDOC08" w:hAnsi="WWDOC08" w:cs="WWDOC08"/>
                <w:sz w:val="21"/>
                <w:szCs w:val="21"/>
              </w:rPr>
              <w:t xml:space="preserve"> </w:t>
            </w:r>
            <w:r>
              <w:rPr>
                <w:rFonts w:ascii="WWDOC03" w:hAnsi="WWDOC03" w:cs="WWDOC03"/>
                <w:sz w:val="21"/>
                <w:szCs w:val="21"/>
              </w:rPr>
              <w:t xml:space="preserve">|| </w:t>
            </w:r>
            <w:r>
              <w:rPr>
                <w:rFonts w:ascii="Minion-SemiboldItalic" w:hAnsi="Minion-SemiboldItalic" w:cs="Minion-SemiboldItalic"/>
                <w:b/>
                <w:bCs/>
                <w:i/>
                <w:iCs/>
                <w:sz w:val="21"/>
                <w:szCs w:val="21"/>
              </w:rPr>
              <w:t>s</w:t>
            </w:r>
            <w:r>
              <w:rPr>
                <w:rFonts w:ascii="Minion-Semibold" w:hAnsi="Minion-Semibold" w:cs="Minion-Semibold"/>
                <w:b/>
                <w:bCs/>
                <w:sz w:val="21"/>
                <w:szCs w:val="21"/>
              </w:rPr>
              <w:t>. Use this</w:t>
            </w:r>
          </w:p>
          <w:p w:rsidR="008C629E" w:rsidRDefault="000035BE" w:rsidP="000035BE">
            <w:pPr>
              <w:spacing w:after="0" w:line="240" w:lineRule="auto"/>
              <w:rPr>
                <w:rFonts w:ascii="Minion-Semibold" w:hAnsi="Minion-Semibold" w:cs="Minion-Semibold"/>
                <w:b/>
                <w:bCs/>
                <w:sz w:val="21"/>
                <w:szCs w:val="21"/>
              </w:rPr>
            </w:pPr>
            <w:proofErr w:type="gramStart"/>
            <w:r>
              <w:rPr>
                <w:rFonts w:ascii="Minion-Semibold" w:hAnsi="Minion-Semibold" w:cs="Minion-Semibold"/>
                <w:b/>
                <w:bCs/>
                <w:sz w:val="21"/>
                <w:szCs w:val="21"/>
              </w:rPr>
              <w:t>information</w:t>
            </w:r>
            <w:proofErr w:type="gramEnd"/>
            <w:r>
              <w:rPr>
                <w:rFonts w:ascii="Minion-Semibold" w:hAnsi="Minion-Semibold" w:cs="Minion-Semibold"/>
                <w:b/>
                <w:bCs/>
                <w:sz w:val="21"/>
                <w:szCs w:val="21"/>
              </w:rPr>
              <w:t xml:space="preserve"> to answer </w:t>
            </w:r>
            <w:r>
              <w:rPr>
                <w:rFonts w:ascii="Minion-SemiboldItalic" w:hAnsi="Minion-SemiboldItalic" w:cs="Minion-SemiboldItalic"/>
                <w:b/>
                <w:bCs/>
                <w:i/>
                <w:iCs/>
                <w:sz w:val="21"/>
                <w:szCs w:val="21"/>
              </w:rPr>
              <w:t xml:space="preserve">true </w:t>
            </w:r>
            <w:r>
              <w:rPr>
                <w:rFonts w:ascii="Minion-Semibold" w:hAnsi="Minion-Semibold" w:cs="Minion-Semibold"/>
                <w:b/>
                <w:bCs/>
                <w:sz w:val="21"/>
                <w:szCs w:val="21"/>
              </w:rPr>
              <w:t xml:space="preserve">or </w:t>
            </w:r>
            <w:r>
              <w:rPr>
                <w:rFonts w:ascii="Minion-SemiboldItalic" w:hAnsi="Minion-SemiboldItalic" w:cs="Minion-SemiboldItalic"/>
                <w:b/>
                <w:bCs/>
                <w:i/>
                <w:iCs/>
                <w:sz w:val="21"/>
                <w:szCs w:val="21"/>
              </w:rPr>
              <w:t xml:space="preserve">false </w:t>
            </w:r>
            <w:r>
              <w:rPr>
                <w:rFonts w:ascii="Minion-Semibold" w:hAnsi="Minion-Semibold" w:cs="Minion-Semibold"/>
                <w:b/>
                <w:bCs/>
                <w:sz w:val="21"/>
                <w:szCs w:val="21"/>
              </w:rPr>
              <w:t>in Exercises 1–12. Justify your answers.</w:t>
            </w:r>
          </w:p>
          <w:p w:rsidR="000035BE" w:rsidRDefault="000035BE" w:rsidP="000035BE">
            <w:pPr>
              <w:spacing w:after="0" w:line="240" w:lineRule="auto"/>
              <w:rPr>
                <w:rFonts w:ascii="Minion-Semibold" w:hAnsi="Minion-Semibold" w:cs="Minion-Semibold"/>
                <w:b/>
                <w:bCs/>
                <w:sz w:val="21"/>
                <w:szCs w:val="21"/>
              </w:rPr>
            </w:pPr>
          </w:p>
          <w:p w:rsidR="000035BE" w:rsidRDefault="000035BE" w:rsidP="000035BE">
            <w:pPr>
              <w:spacing w:after="0" w:line="240" w:lineRule="auto"/>
              <w:rPr>
                <w:rFonts w:ascii="Minion-Semibold" w:hAnsi="Minion-Semibold" w:cs="Minion-Semibold"/>
                <w:b/>
                <w:bCs/>
                <w:sz w:val="21"/>
                <w:szCs w:val="21"/>
              </w:rPr>
            </w:pPr>
          </w:p>
          <w:p w:rsidR="000035BE" w:rsidRDefault="000035BE" w:rsidP="000035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2581275" cy="23622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5BE" w:rsidRPr="0050679A" w:rsidRDefault="000035BE" w:rsidP="000035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942975" cy="2762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gridSpan w:val="3"/>
            <w:vAlign w:val="center"/>
          </w:tcPr>
          <w:p w:rsidR="008C629E" w:rsidRPr="0050679A" w:rsidRDefault="008C629E" w:rsidP="00330261">
            <w:pPr>
              <w:spacing w:after="0" w:line="240" w:lineRule="auto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C629E" w:rsidRPr="0050679A" w:rsidRDefault="008C629E" w:rsidP="0033026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C629E" w:rsidRPr="00330261" w:rsidTr="0050679A">
        <w:trPr>
          <w:trHeight w:val="576"/>
        </w:trPr>
        <w:tc>
          <w:tcPr>
            <w:tcW w:w="720" w:type="dxa"/>
            <w:gridSpan w:val="2"/>
            <w:vAlign w:val="center"/>
          </w:tcPr>
          <w:p w:rsidR="008C629E" w:rsidRPr="0050679A" w:rsidRDefault="008C629E" w:rsidP="00506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9" w:type="dxa"/>
            <w:gridSpan w:val="3"/>
            <w:vAlign w:val="center"/>
          </w:tcPr>
          <w:p w:rsidR="0050679A" w:rsidRPr="0050679A" w:rsidRDefault="000035BE" w:rsidP="00330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981075" cy="21907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gridSpan w:val="3"/>
            <w:vAlign w:val="center"/>
          </w:tcPr>
          <w:p w:rsidR="008C629E" w:rsidRPr="0050679A" w:rsidRDefault="008C629E" w:rsidP="00330261">
            <w:pPr>
              <w:spacing w:after="0" w:line="240" w:lineRule="auto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C629E" w:rsidRPr="0050679A" w:rsidRDefault="008C629E" w:rsidP="0033026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C629E" w:rsidRPr="00330261" w:rsidTr="0050679A">
        <w:trPr>
          <w:trHeight w:val="576"/>
        </w:trPr>
        <w:tc>
          <w:tcPr>
            <w:tcW w:w="720" w:type="dxa"/>
            <w:gridSpan w:val="2"/>
            <w:vAlign w:val="center"/>
          </w:tcPr>
          <w:p w:rsidR="008C629E" w:rsidRPr="0050679A" w:rsidRDefault="008C629E" w:rsidP="00506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9" w:type="dxa"/>
            <w:gridSpan w:val="3"/>
            <w:vAlign w:val="center"/>
          </w:tcPr>
          <w:p w:rsidR="008C629E" w:rsidRPr="0050679A" w:rsidRDefault="000035BE" w:rsidP="00330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000125" cy="2381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05"/>
                          <a:stretch/>
                        </pic:blipFill>
                        <pic:spPr bwMode="auto">
                          <a:xfrm>
                            <a:off x="0" y="0"/>
                            <a:ext cx="1000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gridSpan w:val="3"/>
            <w:vAlign w:val="center"/>
          </w:tcPr>
          <w:p w:rsidR="008C629E" w:rsidRPr="0050679A" w:rsidRDefault="008C629E" w:rsidP="00330261">
            <w:pPr>
              <w:spacing w:after="0" w:line="240" w:lineRule="auto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C629E" w:rsidRPr="0050679A" w:rsidRDefault="008C629E" w:rsidP="0033026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C629E" w:rsidRPr="00330261" w:rsidTr="0050679A">
        <w:trPr>
          <w:trHeight w:val="576"/>
        </w:trPr>
        <w:tc>
          <w:tcPr>
            <w:tcW w:w="720" w:type="dxa"/>
            <w:gridSpan w:val="2"/>
            <w:vAlign w:val="center"/>
          </w:tcPr>
          <w:p w:rsidR="008C629E" w:rsidRPr="0050679A" w:rsidRDefault="008C629E" w:rsidP="00506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9" w:type="dxa"/>
            <w:gridSpan w:val="3"/>
            <w:vAlign w:val="center"/>
          </w:tcPr>
          <w:p w:rsidR="008C629E" w:rsidRPr="0050679A" w:rsidRDefault="000035BE" w:rsidP="00330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2295525" cy="27622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0"/>
                          <a:stretch/>
                        </pic:blipFill>
                        <pic:spPr bwMode="auto">
                          <a:xfrm>
                            <a:off x="0" y="0"/>
                            <a:ext cx="22955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gridSpan w:val="3"/>
            <w:vAlign w:val="center"/>
          </w:tcPr>
          <w:p w:rsidR="008C629E" w:rsidRPr="0050679A" w:rsidRDefault="008C629E" w:rsidP="00330261">
            <w:pPr>
              <w:spacing w:after="0" w:line="240" w:lineRule="auto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C629E" w:rsidRPr="0050679A" w:rsidRDefault="008C629E" w:rsidP="0033026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C629E" w:rsidRPr="00330261" w:rsidTr="0050679A">
        <w:trPr>
          <w:trHeight w:val="576"/>
        </w:trPr>
        <w:tc>
          <w:tcPr>
            <w:tcW w:w="720" w:type="dxa"/>
            <w:gridSpan w:val="2"/>
            <w:vAlign w:val="center"/>
          </w:tcPr>
          <w:p w:rsidR="008C629E" w:rsidRPr="0050679A" w:rsidRDefault="008C629E" w:rsidP="00506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9" w:type="dxa"/>
            <w:gridSpan w:val="3"/>
            <w:vAlign w:val="center"/>
          </w:tcPr>
          <w:p w:rsidR="008C629E" w:rsidRPr="0050679A" w:rsidRDefault="000035BE" w:rsidP="00330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790575" cy="25717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gridSpan w:val="3"/>
            <w:vAlign w:val="center"/>
          </w:tcPr>
          <w:p w:rsidR="008C629E" w:rsidRPr="0050679A" w:rsidRDefault="008C629E" w:rsidP="00330261">
            <w:pPr>
              <w:spacing w:after="0" w:line="240" w:lineRule="auto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C629E" w:rsidRPr="0050679A" w:rsidRDefault="008C629E" w:rsidP="0033026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C629E" w:rsidRPr="00330261" w:rsidTr="0050679A">
        <w:trPr>
          <w:trHeight w:val="576"/>
        </w:trPr>
        <w:tc>
          <w:tcPr>
            <w:tcW w:w="720" w:type="dxa"/>
            <w:gridSpan w:val="2"/>
            <w:vAlign w:val="center"/>
          </w:tcPr>
          <w:p w:rsidR="008C629E" w:rsidRPr="0050679A" w:rsidRDefault="008C629E" w:rsidP="00506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9" w:type="dxa"/>
            <w:gridSpan w:val="3"/>
            <w:vAlign w:val="center"/>
          </w:tcPr>
          <w:p w:rsidR="000035BE" w:rsidRDefault="000035BE" w:rsidP="000035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035BE" w:rsidRPr="000035BE" w:rsidRDefault="000035BE" w:rsidP="000035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35BE">
              <w:rPr>
                <w:rFonts w:ascii="Arial" w:hAnsi="Arial" w:cs="Arial"/>
                <w:sz w:val="20"/>
                <w:szCs w:val="20"/>
              </w:rPr>
              <w:t>26. A regular dodecahedron is to be constructed using metal tubing for the edges.</w:t>
            </w:r>
          </w:p>
          <w:p w:rsidR="000035BE" w:rsidRPr="000035BE" w:rsidRDefault="000035BE" w:rsidP="000035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35BE">
              <w:rPr>
                <w:rFonts w:ascii="Arial" w:hAnsi="Arial" w:cs="Arial"/>
                <w:sz w:val="20"/>
                <w:szCs w:val="20"/>
              </w:rPr>
              <w:t>If each edge is to be 3 m long, how much tubing will be required for the</w:t>
            </w:r>
          </w:p>
          <w:p w:rsidR="008C629E" w:rsidRDefault="000035BE" w:rsidP="000035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035BE">
              <w:rPr>
                <w:rFonts w:ascii="Arial" w:hAnsi="Arial" w:cs="Arial"/>
                <w:sz w:val="20"/>
                <w:szCs w:val="20"/>
              </w:rPr>
              <w:t>project</w:t>
            </w:r>
            <w:proofErr w:type="gramEnd"/>
            <w:r w:rsidRPr="000035BE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0035BE" w:rsidRPr="0050679A" w:rsidRDefault="000035BE" w:rsidP="000035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3"/>
            <w:vAlign w:val="center"/>
          </w:tcPr>
          <w:p w:rsidR="008C629E" w:rsidRPr="0050679A" w:rsidRDefault="008C629E" w:rsidP="00330261">
            <w:pPr>
              <w:spacing w:after="0" w:line="240" w:lineRule="auto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C629E" w:rsidRPr="0050679A" w:rsidRDefault="008C629E" w:rsidP="0033026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C629E" w:rsidRPr="00330261" w:rsidTr="0050679A">
        <w:trPr>
          <w:trHeight w:val="576"/>
        </w:trPr>
        <w:tc>
          <w:tcPr>
            <w:tcW w:w="720" w:type="dxa"/>
            <w:gridSpan w:val="2"/>
            <w:vAlign w:val="center"/>
          </w:tcPr>
          <w:p w:rsidR="008C629E" w:rsidRPr="0050679A" w:rsidRDefault="008C629E" w:rsidP="00506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9" w:type="dxa"/>
            <w:gridSpan w:val="3"/>
            <w:vAlign w:val="center"/>
          </w:tcPr>
          <w:p w:rsidR="000035BE" w:rsidRDefault="000035BE" w:rsidP="00330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629E" w:rsidRDefault="000035BE" w:rsidP="00330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35BE">
              <w:rPr>
                <w:rFonts w:ascii="Arial" w:hAnsi="Arial" w:cs="Arial"/>
                <w:sz w:val="20"/>
                <w:szCs w:val="20"/>
              </w:rPr>
              <w:t>28. How many diagonals does a cube have?</w:t>
            </w:r>
          </w:p>
          <w:p w:rsidR="000035BE" w:rsidRPr="0050679A" w:rsidRDefault="000035BE" w:rsidP="00330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3"/>
            <w:vAlign w:val="center"/>
          </w:tcPr>
          <w:p w:rsidR="008C629E" w:rsidRPr="0050679A" w:rsidRDefault="008C629E" w:rsidP="00330261">
            <w:pPr>
              <w:spacing w:after="0" w:line="240" w:lineRule="auto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C629E" w:rsidRPr="0050679A" w:rsidRDefault="008C629E" w:rsidP="0033026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C629E" w:rsidRPr="00330261" w:rsidTr="0050679A">
        <w:trPr>
          <w:trHeight w:val="576"/>
        </w:trPr>
        <w:tc>
          <w:tcPr>
            <w:tcW w:w="720" w:type="dxa"/>
            <w:gridSpan w:val="2"/>
            <w:vAlign w:val="center"/>
          </w:tcPr>
          <w:p w:rsidR="008C629E" w:rsidRPr="0050679A" w:rsidRDefault="00CF661D" w:rsidP="00506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8.2</w:t>
            </w:r>
          </w:p>
        </w:tc>
        <w:tc>
          <w:tcPr>
            <w:tcW w:w="4349" w:type="dxa"/>
            <w:gridSpan w:val="3"/>
            <w:vAlign w:val="center"/>
          </w:tcPr>
          <w:p w:rsidR="008C629E" w:rsidRDefault="000035BE" w:rsidP="00330261">
            <w:pPr>
              <w:spacing w:after="0" w:line="240" w:lineRule="auto"/>
              <w:rPr>
                <w:rFonts w:ascii="Minion-Semibold" w:hAnsi="Minion-Semibold" w:cs="Minion-Semibold"/>
                <w:b/>
                <w:bCs/>
                <w:sz w:val="21"/>
                <w:szCs w:val="21"/>
              </w:rPr>
            </w:pPr>
            <w:r>
              <w:rPr>
                <w:rFonts w:ascii="Minion-Semibold" w:hAnsi="Minion-Semibold" w:cs="Minion-Semibold"/>
                <w:b/>
                <w:bCs/>
                <w:sz w:val="21"/>
                <w:szCs w:val="21"/>
              </w:rPr>
              <w:t>Determine the surface area (</w:t>
            </w:r>
            <w:r>
              <w:rPr>
                <w:rFonts w:ascii="Minion-SemiboldItalic" w:hAnsi="Minion-SemiboldItalic" w:cs="Minion-SemiboldItalic"/>
                <w:b/>
                <w:bCs/>
                <w:i/>
                <w:iCs/>
                <w:sz w:val="21"/>
                <w:szCs w:val="21"/>
              </w:rPr>
              <w:t>SA</w:t>
            </w:r>
            <w:r>
              <w:rPr>
                <w:rFonts w:ascii="Minion-Semibold" w:hAnsi="Minion-Semibold" w:cs="Minion-Semibold"/>
                <w:b/>
                <w:bCs/>
                <w:sz w:val="21"/>
                <w:szCs w:val="21"/>
              </w:rPr>
              <w:t>) of each right prism described in Exercises 4–11.</w:t>
            </w:r>
          </w:p>
          <w:p w:rsidR="000035BE" w:rsidRDefault="000035BE" w:rsidP="00330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35BE">
              <w:rPr>
                <w:rFonts w:ascii="Arial" w:hAnsi="Arial" w:cs="Arial"/>
                <w:sz w:val="20"/>
                <w:szCs w:val="20"/>
              </w:rPr>
              <w:t>4. Cube with edge 5 ft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32F98" w:rsidRPr="0050679A" w:rsidRDefault="00B32F98" w:rsidP="00330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3"/>
            <w:vAlign w:val="center"/>
          </w:tcPr>
          <w:p w:rsidR="008C629E" w:rsidRPr="0050679A" w:rsidRDefault="008C629E" w:rsidP="00330261">
            <w:pPr>
              <w:spacing w:after="0" w:line="240" w:lineRule="auto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C629E" w:rsidRPr="0050679A" w:rsidRDefault="008C629E" w:rsidP="0033026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C629E" w:rsidRPr="00330261" w:rsidTr="0050679A">
        <w:trPr>
          <w:trHeight w:val="576"/>
        </w:trPr>
        <w:tc>
          <w:tcPr>
            <w:tcW w:w="720" w:type="dxa"/>
            <w:gridSpan w:val="2"/>
            <w:vAlign w:val="center"/>
          </w:tcPr>
          <w:p w:rsidR="008C629E" w:rsidRPr="0050679A" w:rsidRDefault="008C629E" w:rsidP="00506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9" w:type="dxa"/>
            <w:gridSpan w:val="3"/>
            <w:vAlign w:val="center"/>
          </w:tcPr>
          <w:p w:rsidR="008C629E" w:rsidRPr="0050679A" w:rsidRDefault="000035BE" w:rsidP="003302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35BE">
              <w:rPr>
                <w:rFonts w:ascii="Arial" w:hAnsi="Arial" w:cs="Arial"/>
                <w:sz w:val="20"/>
                <w:szCs w:val="20"/>
              </w:rPr>
              <w:t xml:space="preserve">6. Rectangular base 2 </w:t>
            </w:r>
            <w:proofErr w:type="spellStart"/>
            <w:r w:rsidRPr="000035BE">
              <w:rPr>
                <w:rFonts w:ascii="Arial" w:hAnsi="Arial" w:cs="Arial"/>
                <w:sz w:val="20"/>
                <w:szCs w:val="20"/>
              </w:rPr>
              <w:t>ft</w:t>
            </w:r>
            <w:proofErr w:type="spellEnd"/>
            <w:r w:rsidRPr="000035BE">
              <w:rPr>
                <w:rFonts w:ascii="Arial" w:hAnsi="Arial" w:cs="Arial"/>
                <w:sz w:val="20"/>
                <w:szCs w:val="20"/>
              </w:rPr>
              <w:t xml:space="preserve"> by 6 </w:t>
            </w:r>
            <w:proofErr w:type="spellStart"/>
            <w:r w:rsidRPr="000035BE">
              <w:rPr>
                <w:rFonts w:ascii="Arial" w:hAnsi="Arial" w:cs="Arial"/>
                <w:sz w:val="20"/>
                <w:szCs w:val="20"/>
              </w:rPr>
              <w:t>ft</w:t>
            </w:r>
            <w:proofErr w:type="spellEnd"/>
            <w:r w:rsidRPr="000035BE">
              <w:rPr>
                <w:rFonts w:ascii="Arial" w:hAnsi="Arial" w:cs="Arial"/>
                <w:sz w:val="20"/>
                <w:szCs w:val="20"/>
              </w:rPr>
              <w:t>; height 5 ft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00" w:type="dxa"/>
            <w:gridSpan w:val="3"/>
            <w:vAlign w:val="center"/>
          </w:tcPr>
          <w:p w:rsidR="008C629E" w:rsidRPr="0050679A" w:rsidRDefault="008C629E" w:rsidP="00330261">
            <w:pPr>
              <w:spacing w:after="0" w:line="240" w:lineRule="auto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C629E" w:rsidRPr="0050679A" w:rsidRDefault="008C629E" w:rsidP="0033026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C629E" w:rsidRPr="00330261" w:rsidTr="0050679A">
        <w:trPr>
          <w:trHeight w:val="576"/>
        </w:trPr>
        <w:tc>
          <w:tcPr>
            <w:tcW w:w="720" w:type="dxa"/>
            <w:gridSpan w:val="2"/>
            <w:vAlign w:val="center"/>
          </w:tcPr>
          <w:p w:rsidR="008C629E" w:rsidRPr="0050679A" w:rsidRDefault="008C629E" w:rsidP="00506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9" w:type="dxa"/>
            <w:gridSpan w:val="3"/>
            <w:vAlign w:val="center"/>
          </w:tcPr>
          <w:p w:rsidR="00B32F98" w:rsidRDefault="00B32F98" w:rsidP="003F03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629E" w:rsidRDefault="003F030C" w:rsidP="003F03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30C">
              <w:rPr>
                <w:rFonts w:ascii="Arial" w:hAnsi="Arial" w:cs="Arial"/>
                <w:sz w:val="20"/>
                <w:szCs w:val="20"/>
              </w:rPr>
              <w:t>20. A pentagonal right prism has height 10 inches.</w:t>
            </w:r>
            <w:r>
              <w:rPr>
                <w:rFonts w:ascii="Arial" w:hAnsi="Arial" w:cs="Arial"/>
                <w:sz w:val="20"/>
                <w:szCs w:val="20"/>
              </w:rPr>
              <w:t xml:space="preserve"> Its base edges are 4, 6, 7, 8, </w:t>
            </w:r>
            <w:r w:rsidRPr="003F030C">
              <w:rPr>
                <w:rFonts w:ascii="Arial" w:hAnsi="Arial" w:cs="Arial"/>
                <w:sz w:val="20"/>
                <w:szCs w:val="20"/>
              </w:rPr>
              <w:t>and 10 inches. Find the prism’s lateral area.</w:t>
            </w:r>
          </w:p>
          <w:p w:rsidR="00B32F98" w:rsidRPr="0050679A" w:rsidRDefault="00B32F98" w:rsidP="003F03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3"/>
            <w:vAlign w:val="center"/>
          </w:tcPr>
          <w:p w:rsidR="008C629E" w:rsidRPr="0050679A" w:rsidRDefault="008C629E" w:rsidP="00330261">
            <w:pPr>
              <w:spacing w:after="0" w:line="240" w:lineRule="auto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C629E" w:rsidRPr="0050679A" w:rsidRDefault="008C629E" w:rsidP="0033026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C629E" w:rsidRPr="00330261" w:rsidTr="0050679A">
        <w:trPr>
          <w:trHeight w:val="576"/>
        </w:trPr>
        <w:tc>
          <w:tcPr>
            <w:tcW w:w="720" w:type="dxa"/>
            <w:gridSpan w:val="2"/>
            <w:vAlign w:val="center"/>
          </w:tcPr>
          <w:p w:rsidR="008C629E" w:rsidRPr="0050679A" w:rsidRDefault="008C629E" w:rsidP="00506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9" w:type="dxa"/>
            <w:gridSpan w:val="3"/>
            <w:vAlign w:val="center"/>
          </w:tcPr>
          <w:p w:rsidR="00B32F98" w:rsidRDefault="00B32F98" w:rsidP="003F03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629E" w:rsidRPr="0050679A" w:rsidRDefault="003F030C" w:rsidP="003F03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30C">
              <w:rPr>
                <w:rFonts w:ascii="Arial" w:hAnsi="Arial" w:cs="Arial"/>
                <w:sz w:val="20"/>
                <w:szCs w:val="20"/>
              </w:rPr>
              <w:t xml:space="preserve">22. If the figure </w:t>
            </w:r>
            <w:proofErr w:type="gramStart"/>
            <w:r w:rsidRPr="003F030C">
              <w:rPr>
                <w:rFonts w:ascii="Arial" w:hAnsi="Arial" w:cs="Arial"/>
                <w:sz w:val="20"/>
                <w:szCs w:val="20"/>
              </w:rPr>
              <w:t xml:space="preserve">was cut out and folded along </w:t>
            </w:r>
            <w:r>
              <w:rPr>
                <w:rFonts w:ascii="Arial" w:hAnsi="Arial" w:cs="Arial"/>
                <w:sz w:val="20"/>
                <w:szCs w:val="20"/>
              </w:rPr>
              <w:t>the dashed lines,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it would be a </w:t>
            </w:r>
            <w:r w:rsidRPr="003F030C">
              <w:rPr>
                <w:rFonts w:ascii="Arial" w:hAnsi="Arial" w:cs="Arial"/>
                <w:sz w:val="20"/>
                <w:szCs w:val="20"/>
              </w:rPr>
              <w:t>cube. Find the surface area and volume of the cube.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752600" cy="1324065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32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gridSpan w:val="3"/>
            <w:vAlign w:val="center"/>
          </w:tcPr>
          <w:p w:rsidR="008C629E" w:rsidRPr="0050679A" w:rsidRDefault="008C629E" w:rsidP="00330261">
            <w:pPr>
              <w:spacing w:after="0" w:line="240" w:lineRule="auto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C629E" w:rsidRPr="0050679A" w:rsidRDefault="008C629E" w:rsidP="0033026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C629E" w:rsidRPr="00330261" w:rsidTr="0050679A">
        <w:trPr>
          <w:trHeight w:val="576"/>
        </w:trPr>
        <w:tc>
          <w:tcPr>
            <w:tcW w:w="720" w:type="dxa"/>
            <w:gridSpan w:val="2"/>
            <w:vAlign w:val="center"/>
          </w:tcPr>
          <w:p w:rsidR="0050679A" w:rsidRPr="0050679A" w:rsidRDefault="0050679A" w:rsidP="00506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9" w:type="dxa"/>
            <w:gridSpan w:val="3"/>
            <w:vAlign w:val="center"/>
          </w:tcPr>
          <w:p w:rsidR="00B32F98" w:rsidRDefault="00B32F98" w:rsidP="003F03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629E" w:rsidRDefault="003F030C" w:rsidP="003F03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30C">
              <w:rPr>
                <w:rFonts w:ascii="Arial" w:hAnsi="Arial" w:cs="Arial"/>
                <w:sz w:val="20"/>
                <w:szCs w:val="20"/>
              </w:rPr>
              <w:t>28. Sol is building a planting bed in the shape of</w:t>
            </w:r>
            <w:r>
              <w:rPr>
                <w:rFonts w:ascii="Arial" w:hAnsi="Arial" w:cs="Arial"/>
                <w:sz w:val="20"/>
                <w:szCs w:val="20"/>
              </w:rPr>
              <w:t xml:space="preserve"> a trapezoid. See the figure at </w:t>
            </w:r>
            <w:r w:rsidRPr="003F030C">
              <w:rPr>
                <w:rFonts w:ascii="Arial" w:hAnsi="Arial" w:cs="Arial"/>
                <w:sz w:val="20"/>
                <w:szCs w:val="20"/>
              </w:rPr>
              <w:t xml:space="preserve">right. The bed will be 9 inches deep. The bases of </w:t>
            </w:r>
            <w:r>
              <w:rPr>
                <w:rFonts w:ascii="Arial" w:hAnsi="Arial" w:cs="Arial"/>
                <w:sz w:val="20"/>
                <w:szCs w:val="20"/>
              </w:rPr>
              <w:t xml:space="preserve">the trapezoid are 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8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030C">
              <w:rPr>
                <w:rFonts w:ascii="Arial" w:hAnsi="Arial" w:cs="Arial"/>
                <w:sz w:val="20"/>
                <w:szCs w:val="20"/>
              </w:rPr>
              <w:t xml:space="preserve">and the sides are both 5 </w:t>
            </w:r>
            <w:proofErr w:type="spellStart"/>
            <w:r w:rsidRPr="003F030C">
              <w:rPr>
                <w:rFonts w:ascii="Arial" w:hAnsi="Arial" w:cs="Arial"/>
                <w:sz w:val="20"/>
                <w:szCs w:val="20"/>
              </w:rPr>
              <w:t>ft</w:t>
            </w:r>
            <w:proofErr w:type="spellEnd"/>
            <w:r w:rsidRPr="003F030C">
              <w:rPr>
                <w:rFonts w:ascii="Arial" w:hAnsi="Arial" w:cs="Arial"/>
                <w:sz w:val="20"/>
                <w:szCs w:val="20"/>
              </w:rPr>
              <w:t xml:space="preserve"> long. How many cubic feet of topsoil </w:t>
            </w:r>
            <w:proofErr w:type="gramStart"/>
            <w:r w:rsidRPr="003F030C">
              <w:rPr>
                <w:rFonts w:ascii="Arial" w:hAnsi="Arial" w:cs="Arial"/>
                <w:sz w:val="20"/>
                <w:szCs w:val="20"/>
              </w:rPr>
              <w:t>is needed</w:t>
            </w:r>
            <w:proofErr w:type="gramEnd"/>
            <w:r w:rsidRPr="003F030C">
              <w:rPr>
                <w:rFonts w:ascii="Arial" w:hAnsi="Arial" w:cs="Arial"/>
                <w:sz w:val="20"/>
                <w:szCs w:val="20"/>
              </w:rPr>
              <w:t xml:space="preserve"> t</w:t>
            </w:r>
            <w:r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3F030C">
              <w:rPr>
                <w:rFonts w:ascii="Arial" w:hAnsi="Arial" w:cs="Arial"/>
                <w:sz w:val="20"/>
                <w:szCs w:val="20"/>
              </w:rPr>
              <w:t>fill the bed?</w:t>
            </w:r>
          </w:p>
          <w:p w:rsidR="00E96C18" w:rsidRDefault="00E96C18" w:rsidP="003F03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2B3D1FA" wp14:editId="578B5530">
                  <wp:extent cx="1885950" cy="1436532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436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2F98" w:rsidRPr="0050679A" w:rsidRDefault="00B32F98" w:rsidP="003F03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3"/>
            <w:vAlign w:val="center"/>
          </w:tcPr>
          <w:p w:rsidR="008C629E" w:rsidRPr="0050679A" w:rsidRDefault="008C629E" w:rsidP="00330261">
            <w:pPr>
              <w:spacing w:after="0" w:line="240" w:lineRule="auto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C629E" w:rsidRPr="0050679A" w:rsidRDefault="008C629E" w:rsidP="0033026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C629E" w:rsidRPr="00330261" w:rsidTr="0050679A">
        <w:trPr>
          <w:trHeight w:val="576"/>
        </w:trPr>
        <w:tc>
          <w:tcPr>
            <w:tcW w:w="720" w:type="dxa"/>
            <w:gridSpan w:val="2"/>
            <w:vAlign w:val="center"/>
          </w:tcPr>
          <w:p w:rsidR="008C629E" w:rsidRPr="0050679A" w:rsidRDefault="00CF661D" w:rsidP="00506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</w:t>
            </w:r>
          </w:p>
        </w:tc>
        <w:tc>
          <w:tcPr>
            <w:tcW w:w="4349" w:type="dxa"/>
            <w:gridSpan w:val="3"/>
            <w:vAlign w:val="center"/>
          </w:tcPr>
          <w:p w:rsidR="008C629E" w:rsidRDefault="003F030C" w:rsidP="00330261">
            <w:pPr>
              <w:spacing w:after="0" w:line="240" w:lineRule="auto"/>
              <w:rPr>
                <w:rFonts w:ascii="Minion-Semibold" w:hAnsi="Minion-Semibold" w:cs="Minion-Semibold"/>
                <w:b/>
                <w:bCs/>
                <w:sz w:val="21"/>
                <w:szCs w:val="21"/>
              </w:rPr>
            </w:pPr>
            <w:r>
              <w:rPr>
                <w:rFonts w:ascii="Minion-Semibold" w:hAnsi="Minion-Semibold" w:cs="Minion-Semibold"/>
                <w:b/>
                <w:bCs/>
                <w:sz w:val="21"/>
                <w:szCs w:val="21"/>
              </w:rPr>
              <w:t xml:space="preserve">In </w:t>
            </w:r>
            <w:proofErr w:type="gramStart"/>
            <w:r>
              <w:rPr>
                <w:rFonts w:ascii="Minion-Semibold" w:hAnsi="Minion-Semibold" w:cs="Minion-Semibold"/>
                <w:b/>
                <w:bCs/>
                <w:sz w:val="21"/>
                <w:szCs w:val="21"/>
              </w:rPr>
              <w:t>Exercises</w:t>
            </w:r>
            <w:proofErr w:type="gramEnd"/>
            <w:r>
              <w:rPr>
                <w:rFonts w:ascii="Minion-Semibold" w:hAnsi="Minion-Semibold" w:cs="Minion-Semibold"/>
                <w:b/>
                <w:bCs/>
                <w:sz w:val="21"/>
                <w:szCs w:val="21"/>
              </w:rPr>
              <w:t xml:space="preserve"> 5–18, round the answers to the nearest tenth of a unit.</w:t>
            </w:r>
          </w:p>
          <w:p w:rsidR="003F030C" w:rsidRPr="003F030C" w:rsidRDefault="003F030C" w:rsidP="003F03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30C">
              <w:rPr>
                <w:rFonts w:ascii="Arial" w:hAnsi="Arial" w:cs="Arial"/>
                <w:sz w:val="20"/>
                <w:szCs w:val="20"/>
              </w:rPr>
              <w:t>6. Find the surface area of the regular pentagonal pyramid in the figure. The</w:t>
            </w:r>
          </w:p>
          <w:p w:rsidR="003F030C" w:rsidRDefault="003F030C" w:rsidP="003F03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F030C">
              <w:rPr>
                <w:rFonts w:ascii="Arial" w:hAnsi="Arial" w:cs="Arial"/>
                <w:sz w:val="20"/>
                <w:szCs w:val="20"/>
              </w:rPr>
              <w:t>apothem</w:t>
            </w:r>
            <w:proofErr w:type="gramEnd"/>
            <w:r w:rsidRPr="003F030C">
              <w:rPr>
                <w:rFonts w:ascii="Arial" w:hAnsi="Arial" w:cs="Arial"/>
                <w:sz w:val="20"/>
                <w:szCs w:val="20"/>
              </w:rPr>
              <w:t xml:space="preserve"> of the pentagon is 5.5 cm and AB </w:t>
            </w:r>
            <w:r w:rsidR="00B849DD">
              <w:rPr>
                <w:rFonts w:ascii="Arial" w:hAnsi="Arial" w:cs="Arial"/>
                <w:sz w:val="20"/>
                <w:szCs w:val="20"/>
              </w:rPr>
              <w:t>=</w:t>
            </w:r>
            <w:r w:rsidRPr="003F030C">
              <w:rPr>
                <w:rFonts w:ascii="Arial" w:hAnsi="Arial" w:cs="Arial"/>
                <w:sz w:val="20"/>
                <w:szCs w:val="20"/>
              </w:rPr>
              <w:t xml:space="preserve"> 10 cm.</w:t>
            </w:r>
          </w:p>
          <w:p w:rsidR="003F030C" w:rsidRPr="0050679A" w:rsidRDefault="003F030C" w:rsidP="003F03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752600" cy="1332235"/>
                  <wp:effectExtent l="0" t="0" r="0" b="127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33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gridSpan w:val="3"/>
            <w:vAlign w:val="center"/>
          </w:tcPr>
          <w:p w:rsidR="008C629E" w:rsidRPr="0050679A" w:rsidRDefault="008C629E" w:rsidP="00330261">
            <w:pPr>
              <w:spacing w:after="0" w:line="240" w:lineRule="auto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C629E" w:rsidRPr="0050679A" w:rsidRDefault="008C629E" w:rsidP="0033026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C629E" w:rsidRPr="00330261" w:rsidTr="0050679A">
        <w:trPr>
          <w:trHeight w:val="576"/>
        </w:trPr>
        <w:tc>
          <w:tcPr>
            <w:tcW w:w="720" w:type="dxa"/>
            <w:gridSpan w:val="2"/>
            <w:vAlign w:val="center"/>
          </w:tcPr>
          <w:p w:rsidR="008C629E" w:rsidRPr="0050679A" w:rsidRDefault="008C629E" w:rsidP="00506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9" w:type="dxa"/>
            <w:gridSpan w:val="3"/>
            <w:vAlign w:val="center"/>
          </w:tcPr>
          <w:p w:rsidR="00B32F98" w:rsidRDefault="00B32F98" w:rsidP="00330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629E" w:rsidRDefault="00B32F98" w:rsidP="00330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2F98">
              <w:rPr>
                <w:rFonts w:ascii="Arial" w:hAnsi="Arial" w:cs="Arial"/>
                <w:sz w:val="20"/>
                <w:szCs w:val="20"/>
              </w:rPr>
              <w:t xml:space="preserve">12. Square base with side 30.6 </w:t>
            </w:r>
            <w:proofErr w:type="spellStart"/>
            <w:r w:rsidRPr="00B32F98">
              <w:rPr>
                <w:rFonts w:ascii="Arial" w:hAnsi="Arial" w:cs="Arial"/>
                <w:sz w:val="20"/>
                <w:szCs w:val="20"/>
              </w:rPr>
              <w:t>ft</w:t>
            </w:r>
            <w:proofErr w:type="spellEnd"/>
            <w:r w:rsidRPr="00B32F98">
              <w:rPr>
                <w:rFonts w:ascii="Arial" w:hAnsi="Arial" w:cs="Arial"/>
                <w:sz w:val="20"/>
                <w:szCs w:val="20"/>
              </w:rPr>
              <w:t>; slant height 46.8 ft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32F98" w:rsidRPr="0050679A" w:rsidRDefault="00B32F98" w:rsidP="00330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3"/>
            <w:vAlign w:val="center"/>
          </w:tcPr>
          <w:p w:rsidR="008C629E" w:rsidRPr="0050679A" w:rsidRDefault="008C629E" w:rsidP="00330261">
            <w:pPr>
              <w:spacing w:after="0" w:line="240" w:lineRule="auto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C629E" w:rsidRPr="0050679A" w:rsidRDefault="008C629E" w:rsidP="0033026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C629E" w:rsidRPr="00330261" w:rsidTr="0050679A">
        <w:trPr>
          <w:trHeight w:val="576"/>
        </w:trPr>
        <w:tc>
          <w:tcPr>
            <w:tcW w:w="720" w:type="dxa"/>
            <w:gridSpan w:val="2"/>
            <w:vAlign w:val="center"/>
          </w:tcPr>
          <w:p w:rsidR="008C629E" w:rsidRPr="0050679A" w:rsidRDefault="008C629E" w:rsidP="00506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9" w:type="dxa"/>
            <w:gridSpan w:val="3"/>
            <w:vAlign w:val="center"/>
          </w:tcPr>
          <w:p w:rsidR="00B32F98" w:rsidRDefault="00B32F98" w:rsidP="00B32F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629E" w:rsidRDefault="00B32F98" w:rsidP="00B32F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2F98">
              <w:rPr>
                <w:rFonts w:ascii="Arial" w:hAnsi="Arial" w:cs="Arial"/>
                <w:sz w:val="20"/>
                <w:szCs w:val="20"/>
              </w:rPr>
              <w:t>18. A perfume bottle is a regular pyramid with sq</w:t>
            </w:r>
            <w:r>
              <w:rPr>
                <w:rFonts w:ascii="Arial" w:hAnsi="Arial" w:cs="Arial"/>
                <w:sz w:val="20"/>
                <w:szCs w:val="20"/>
              </w:rPr>
              <w:t xml:space="preserve">uare base. If the base has side </w:t>
            </w:r>
            <w:r w:rsidRPr="00B32F98">
              <w:rPr>
                <w:rFonts w:ascii="Arial" w:hAnsi="Arial" w:cs="Arial"/>
                <w:sz w:val="20"/>
                <w:szCs w:val="20"/>
              </w:rPr>
              <w:t>4 cm and slant height 3 cm, how many cubic centimeters</w:t>
            </w:r>
            <w:r>
              <w:rPr>
                <w:rFonts w:ascii="Arial" w:hAnsi="Arial" w:cs="Arial"/>
                <w:sz w:val="20"/>
                <w:szCs w:val="20"/>
              </w:rPr>
              <w:t xml:space="preserve"> of perfume will the </w:t>
            </w:r>
            <w:r w:rsidRPr="00B32F98">
              <w:rPr>
                <w:rFonts w:ascii="Arial" w:hAnsi="Arial" w:cs="Arial"/>
                <w:sz w:val="20"/>
                <w:szCs w:val="20"/>
              </w:rPr>
              <w:t xml:space="preserve">bottle </w:t>
            </w:r>
            <w:proofErr w:type="gramStart"/>
            <w:r w:rsidRPr="00B32F98">
              <w:rPr>
                <w:rFonts w:ascii="Arial" w:hAnsi="Arial" w:cs="Arial"/>
                <w:sz w:val="20"/>
                <w:szCs w:val="20"/>
              </w:rPr>
              <w:t>hold?</w:t>
            </w:r>
            <w:proofErr w:type="gramEnd"/>
          </w:p>
          <w:p w:rsidR="00B32F98" w:rsidRPr="0050679A" w:rsidRDefault="00B32F98" w:rsidP="00B32F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3"/>
            <w:vAlign w:val="center"/>
          </w:tcPr>
          <w:p w:rsidR="008C629E" w:rsidRPr="0050679A" w:rsidRDefault="008C629E" w:rsidP="00330261">
            <w:pPr>
              <w:spacing w:after="0" w:line="240" w:lineRule="auto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C629E" w:rsidRPr="0050679A" w:rsidRDefault="008C629E" w:rsidP="0033026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C629E" w:rsidRPr="00330261" w:rsidTr="0050679A">
        <w:trPr>
          <w:trHeight w:val="576"/>
        </w:trPr>
        <w:tc>
          <w:tcPr>
            <w:tcW w:w="720" w:type="dxa"/>
            <w:gridSpan w:val="2"/>
            <w:vAlign w:val="center"/>
          </w:tcPr>
          <w:p w:rsidR="008C629E" w:rsidRPr="0050679A" w:rsidRDefault="008C629E" w:rsidP="00506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9" w:type="dxa"/>
            <w:gridSpan w:val="3"/>
            <w:vAlign w:val="center"/>
          </w:tcPr>
          <w:p w:rsidR="00411BD3" w:rsidRDefault="00411BD3" w:rsidP="00B32F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32F98" w:rsidRPr="00B32F98" w:rsidRDefault="00B32F98" w:rsidP="00B32F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2F98">
              <w:rPr>
                <w:rFonts w:ascii="Arial" w:hAnsi="Arial" w:cs="Arial"/>
                <w:sz w:val="20"/>
                <w:szCs w:val="20"/>
              </w:rPr>
              <w:t>20. A manufacturer is designing special pac</w:t>
            </w:r>
            <w:r>
              <w:rPr>
                <w:rFonts w:ascii="Arial" w:hAnsi="Arial" w:cs="Arial"/>
                <w:sz w:val="20"/>
                <w:szCs w:val="20"/>
              </w:rPr>
              <w:t xml:space="preserve">kaging for a </w:t>
            </w:r>
            <w:r w:rsidRPr="00B32F98">
              <w:rPr>
                <w:rFonts w:ascii="Arial" w:hAnsi="Arial" w:cs="Arial"/>
                <w:sz w:val="20"/>
                <w:szCs w:val="20"/>
              </w:rPr>
              <w:t>product in the shape of a</w:t>
            </w:r>
            <w:r>
              <w:rPr>
                <w:rFonts w:ascii="Arial" w:hAnsi="Arial" w:cs="Arial"/>
                <w:sz w:val="20"/>
                <w:szCs w:val="20"/>
              </w:rPr>
              <w:t xml:space="preserve"> truncated pyramid. A truncated </w:t>
            </w:r>
            <w:r w:rsidRPr="00B32F98">
              <w:rPr>
                <w:rFonts w:ascii="Arial" w:hAnsi="Arial" w:cs="Arial"/>
                <w:sz w:val="20"/>
                <w:szCs w:val="20"/>
              </w:rPr>
              <w:t>pyramid is a pyramid with the top cut off. The model 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32F98">
              <w:rPr>
                <w:rFonts w:ascii="Arial" w:hAnsi="Arial" w:cs="Arial"/>
                <w:sz w:val="20"/>
                <w:szCs w:val="20"/>
              </w:rPr>
              <w:t xml:space="preserve">is building </w:t>
            </w:r>
            <w:proofErr w:type="gramStart"/>
            <w:r w:rsidRPr="00B32F98">
              <w:rPr>
                <w:rFonts w:ascii="Arial" w:hAnsi="Arial" w:cs="Arial"/>
                <w:sz w:val="20"/>
                <w:szCs w:val="20"/>
              </w:rPr>
              <w:t>is shown</w:t>
            </w:r>
            <w:proofErr w:type="gramEnd"/>
            <w:r w:rsidRPr="00B32F98">
              <w:rPr>
                <w:rFonts w:ascii="Arial" w:hAnsi="Arial" w:cs="Arial"/>
                <w:sz w:val="20"/>
                <w:szCs w:val="20"/>
              </w:rPr>
              <w:t xml:space="preserve"> in the figure with the measurements.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32F98">
              <w:rPr>
                <w:rFonts w:ascii="Arial" w:hAnsi="Arial" w:cs="Arial"/>
                <w:sz w:val="20"/>
                <w:szCs w:val="20"/>
              </w:rPr>
              <w:t xml:space="preserve">The bases are not regular </w:t>
            </w:r>
            <w:r>
              <w:rPr>
                <w:rFonts w:ascii="Arial" w:hAnsi="Arial" w:cs="Arial"/>
                <w:sz w:val="20"/>
                <w:szCs w:val="20"/>
              </w:rPr>
              <w:t xml:space="preserve">figures. The lateral sides are </w:t>
            </w:r>
            <w:r w:rsidRPr="00B32F98">
              <w:rPr>
                <w:rFonts w:ascii="Arial" w:hAnsi="Arial" w:cs="Arial"/>
                <w:sz w:val="20"/>
                <w:szCs w:val="20"/>
              </w:rPr>
              <w:t>trapezoids. The height of each trapezoidal face is 12 cm.</w:t>
            </w:r>
          </w:p>
          <w:p w:rsidR="008C629E" w:rsidRDefault="00B32F98" w:rsidP="00B32F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2F98">
              <w:rPr>
                <w:rFonts w:ascii="Arial" w:hAnsi="Arial" w:cs="Arial"/>
                <w:sz w:val="20"/>
                <w:szCs w:val="20"/>
              </w:rPr>
              <w:t xml:space="preserve">Determine the amount </w:t>
            </w:r>
            <w:r>
              <w:rPr>
                <w:rFonts w:ascii="Arial" w:hAnsi="Arial" w:cs="Arial"/>
                <w:sz w:val="20"/>
                <w:szCs w:val="20"/>
              </w:rPr>
              <w:t xml:space="preserve">of material needed to build the </w:t>
            </w:r>
            <w:r w:rsidRPr="00B32F98">
              <w:rPr>
                <w:rFonts w:ascii="Arial" w:hAnsi="Arial" w:cs="Arial"/>
                <w:sz w:val="20"/>
                <w:szCs w:val="20"/>
              </w:rPr>
              <w:t>model (assuming no overlap on the sides).</w:t>
            </w:r>
          </w:p>
          <w:p w:rsidR="00B32F98" w:rsidRPr="0050679A" w:rsidRDefault="00B32F98" w:rsidP="00B32F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438275" cy="2659824"/>
                  <wp:effectExtent l="0" t="0" r="0" b="762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2659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gridSpan w:val="3"/>
            <w:vAlign w:val="center"/>
          </w:tcPr>
          <w:p w:rsidR="008C629E" w:rsidRPr="0050679A" w:rsidRDefault="008C629E" w:rsidP="00330261">
            <w:pPr>
              <w:spacing w:after="0" w:line="240" w:lineRule="auto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C629E" w:rsidRPr="0050679A" w:rsidRDefault="008C629E" w:rsidP="0033026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F661D" w:rsidRPr="00330261" w:rsidTr="0050679A">
        <w:trPr>
          <w:trHeight w:val="576"/>
        </w:trPr>
        <w:tc>
          <w:tcPr>
            <w:tcW w:w="720" w:type="dxa"/>
            <w:gridSpan w:val="2"/>
            <w:vAlign w:val="center"/>
          </w:tcPr>
          <w:p w:rsidR="00CF661D" w:rsidRPr="0050679A" w:rsidRDefault="00CF661D" w:rsidP="00506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</w:t>
            </w:r>
          </w:p>
        </w:tc>
        <w:tc>
          <w:tcPr>
            <w:tcW w:w="4349" w:type="dxa"/>
            <w:gridSpan w:val="3"/>
            <w:vAlign w:val="center"/>
          </w:tcPr>
          <w:p w:rsidR="00411BD3" w:rsidRDefault="00411BD3" w:rsidP="00330261">
            <w:pPr>
              <w:spacing w:after="0" w:line="240" w:lineRule="auto"/>
              <w:rPr>
                <w:rFonts w:ascii="Minion-Semibold" w:hAnsi="Minion-Semibold" w:cs="Minion-Semibold"/>
                <w:b/>
                <w:bCs/>
                <w:sz w:val="21"/>
                <w:szCs w:val="21"/>
              </w:rPr>
            </w:pPr>
          </w:p>
          <w:p w:rsidR="00CF661D" w:rsidRDefault="00DD7875" w:rsidP="00330261">
            <w:pPr>
              <w:spacing w:after="0" w:line="240" w:lineRule="auto"/>
              <w:rPr>
                <w:rFonts w:ascii="Minion-Semibold" w:hAnsi="Minion-Semibold" w:cs="Minion-Semibold"/>
                <w:b/>
                <w:bCs/>
                <w:sz w:val="21"/>
                <w:szCs w:val="21"/>
              </w:rPr>
            </w:pPr>
            <w:r>
              <w:rPr>
                <w:rFonts w:ascii="Minion-Semibold" w:hAnsi="Minion-Semibold" w:cs="Minion-Semibold"/>
                <w:b/>
                <w:bCs/>
                <w:sz w:val="21"/>
                <w:szCs w:val="21"/>
              </w:rPr>
              <w:t xml:space="preserve">In </w:t>
            </w:r>
            <w:proofErr w:type="gramStart"/>
            <w:r>
              <w:rPr>
                <w:rFonts w:ascii="Minion-Semibold" w:hAnsi="Minion-Semibold" w:cs="Minion-Semibold"/>
                <w:b/>
                <w:bCs/>
                <w:sz w:val="21"/>
                <w:szCs w:val="21"/>
              </w:rPr>
              <w:t>Exercises</w:t>
            </w:r>
            <w:proofErr w:type="gramEnd"/>
            <w:r>
              <w:rPr>
                <w:rFonts w:ascii="Minion-Semibold" w:hAnsi="Minion-Semibold" w:cs="Minion-Semibold"/>
                <w:b/>
                <w:bCs/>
                <w:sz w:val="21"/>
                <w:szCs w:val="21"/>
              </w:rPr>
              <w:t xml:space="preserve"> 3–8, find the surface area of each cylinder. </w:t>
            </w:r>
            <w:proofErr w:type="gramStart"/>
            <w:r>
              <w:rPr>
                <w:rFonts w:ascii="Minion-Semibold" w:hAnsi="Minion-Semibold" w:cs="Minion-Semibold"/>
                <w:b/>
                <w:bCs/>
                <w:sz w:val="21"/>
                <w:szCs w:val="21"/>
              </w:rPr>
              <w:t>Round answer to tenth of a square unit.</w:t>
            </w:r>
            <w:proofErr w:type="gramEnd"/>
          </w:p>
          <w:p w:rsidR="00411BD3" w:rsidRDefault="00411BD3" w:rsidP="00330261">
            <w:pPr>
              <w:spacing w:after="0" w:line="240" w:lineRule="auto"/>
              <w:rPr>
                <w:rFonts w:ascii="Minion-Semibold" w:hAnsi="Minion-Semibold" w:cs="Minion-Semibold"/>
                <w:b/>
                <w:bCs/>
                <w:sz w:val="21"/>
                <w:szCs w:val="21"/>
              </w:rPr>
            </w:pPr>
          </w:p>
          <w:p w:rsidR="00DD7875" w:rsidRDefault="00DD7875" w:rsidP="00330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2085975" cy="247650"/>
                  <wp:effectExtent l="0" t="0" r="952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1BD3" w:rsidRDefault="00411BD3" w:rsidP="00330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3"/>
            <w:vAlign w:val="center"/>
          </w:tcPr>
          <w:p w:rsidR="00CF661D" w:rsidRPr="0050679A" w:rsidRDefault="00CF661D" w:rsidP="00330261">
            <w:pPr>
              <w:spacing w:after="0" w:line="240" w:lineRule="auto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F661D" w:rsidRPr="0050679A" w:rsidRDefault="00CF661D" w:rsidP="0033026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F661D" w:rsidRPr="00330261" w:rsidTr="0050679A">
        <w:trPr>
          <w:trHeight w:val="576"/>
        </w:trPr>
        <w:tc>
          <w:tcPr>
            <w:tcW w:w="720" w:type="dxa"/>
            <w:gridSpan w:val="2"/>
            <w:vAlign w:val="center"/>
          </w:tcPr>
          <w:p w:rsidR="00CF661D" w:rsidRPr="0050679A" w:rsidRDefault="00CF661D" w:rsidP="00506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9" w:type="dxa"/>
            <w:gridSpan w:val="3"/>
            <w:vAlign w:val="center"/>
          </w:tcPr>
          <w:p w:rsidR="00411BD3" w:rsidRDefault="00411BD3" w:rsidP="00330261">
            <w:pPr>
              <w:spacing w:after="0" w:line="240" w:lineRule="auto"/>
              <w:rPr>
                <w:rFonts w:ascii="Minion-Semibold" w:hAnsi="Minion-Semibold" w:cs="Minion-Semibold"/>
                <w:b/>
                <w:bCs/>
                <w:sz w:val="21"/>
                <w:szCs w:val="21"/>
              </w:rPr>
            </w:pPr>
          </w:p>
          <w:p w:rsidR="00CF661D" w:rsidRDefault="00DD7875" w:rsidP="00330261">
            <w:pPr>
              <w:spacing w:after="0" w:line="240" w:lineRule="auto"/>
              <w:rPr>
                <w:rFonts w:ascii="Minion-Semibold" w:hAnsi="Minion-Semibold" w:cs="Minion-Semibold"/>
                <w:b/>
                <w:bCs/>
                <w:sz w:val="21"/>
                <w:szCs w:val="21"/>
              </w:rPr>
            </w:pPr>
            <w:r>
              <w:rPr>
                <w:rFonts w:ascii="Minion-Semibold" w:hAnsi="Minion-Semibold" w:cs="Minion-Semibold"/>
                <w:b/>
                <w:bCs/>
                <w:sz w:val="21"/>
                <w:szCs w:val="21"/>
              </w:rPr>
              <w:t xml:space="preserve">In </w:t>
            </w:r>
            <w:proofErr w:type="gramStart"/>
            <w:r>
              <w:rPr>
                <w:rFonts w:ascii="Minion-Semibold" w:hAnsi="Minion-Semibold" w:cs="Minion-Semibold"/>
                <w:b/>
                <w:bCs/>
                <w:sz w:val="21"/>
                <w:szCs w:val="21"/>
              </w:rPr>
              <w:t>Exercises</w:t>
            </w:r>
            <w:proofErr w:type="gramEnd"/>
            <w:r>
              <w:rPr>
                <w:rFonts w:ascii="Minion-Semibold" w:hAnsi="Minion-Semibold" w:cs="Minion-Semibold"/>
                <w:b/>
                <w:bCs/>
                <w:sz w:val="21"/>
                <w:szCs w:val="21"/>
              </w:rPr>
              <w:t xml:space="preserve"> 9–14, find the volume of each cylinder. Round to nearest tenth.</w:t>
            </w:r>
          </w:p>
          <w:p w:rsidR="00411BD3" w:rsidRDefault="00411BD3" w:rsidP="00330261">
            <w:pPr>
              <w:spacing w:after="0" w:line="240" w:lineRule="auto"/>
              <w:rPr>
                <w:rFonts w:ascii="Minion-Semibold" w:hAnsi="Minion-Semibold" w:cs="Minion-Semibold"/>
                <w:b/>
                <w:bCs/>
                <w:sz w:val="21"/>
                <w:szCs w:val="21"/>
              </w:rPr>
            </w:pPr>
          </w:p>
          <w:p w:rsidR="00DD7875" w:rsidRDefault="00DD7875" w:rsidP="00330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2371725" cy="276225"/>
                  <wp:effectExtent l="0" t="0" r="9525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53"/>
                          <a:stretch/>
                        </pic:blipFill>
                        <pic:spPr bwMode="auto">
                          <a:xfrm>
                            <a:off x="0" y="0"/>
                            <a:ext cx="23717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11BD3" w:rsidRDefault="00411BD3" w:rsidP="00330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3"/>
            <w:vAlign w:val="center"/>
          </w:tcPr>
          <w:p w:rsidR="00CF661D" w:rsidRPr="0050679A" w:rsidRDefault="00CF661D" w:rsidP="00330261">
            <w:pPr>
              <w:spacing w:after="0" w:line="240" w:lineRule="auto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F661D" w:rsidRPr="0050679A" w:rsidRDefault="00CF661D" w:rsidP="0033026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F661D" w:rsidRPr="00330261" w:rsidTr="0050679A">
        <w:trPr>
          <w:trHeight w:val="576"/>
        </w:trPr>
        <w:tc>
          <w:tcPr>
            <w:tcW w:w="720" w:type="dxa"/>
            <w:gridSpan w:val="2"/>
            <w:vAlign w:val="center"/>
          </w:tcPr>
          <w:p w:rsidR="00CF661D" w:rsidRPr="0050679A" w:rsidRDefault="00CF661D" w:rsidP="00506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9" w:type="dxa"/>
            <w:gridSpan w:val="3"/>
            <w:vAlign w:val="center"/>
          </w:tcPr>
          <w:p w:rsidR="00411BD3" w:rsidRDefault="00411BD3" w:rsidP="00330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F661D" w:rsidRDefault="00DD7875" w:rsidP="00330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2505075" cy="257175"/>
                  <wp:effectExtent l="0" t="0" r="9525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1BD3" w:rsidRDefault="00411BD3" w:rsidP="00330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3"/>
            <w:vAlign w:val="center"/>
          </w:tcPr>
          <w:p w:rsidR="00CF661D" w:rsidRPr="0050679A" w:rsidRDefault="00CF661D" w:rsidP="00330261">
            <w:pPr>
              <w:spacing w:after="0" w:line="240" w:lineRule="auto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F661D" w:rsidRPr="0050679A" w:rsidRDefault="00CF661D" w:rsidP="0033026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F661D" w:rsidRPr="00330261" w:rsidTr="0050679A">
        <w:trPr>
          <w:trHeight w:val="576"/>
        </w:trPr>
        <w:tc>
          <w:tcPr>
            <w:tcW w:w="720" w:type="dxa"/>
            <w:gridSpan w:val="2"/>
            <w:vAlign w:val="center"/>
          </w:tcPr>
          <w:p w:rsidR="00CF661D" w:rsidRPr="0050679A" w:rsidRDefault="00CF661D" w:rsidP="00506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9" w:type="dxa"/>
            <w:gridSpan w:val="3"/>
            <w:vAlign w:val="center"/>
          </w:tcPr>
          <w:p w:rsidR="00411BD3" w:rsidRDefault="00411BD3" w:rsidP="00330261">
            <w:pPr>
              <w:spacing w:after="0" w:line="240" w:lineRule="auto"/>
              <w:rPr>
                <w:rFonts w:ascii="Minion-Semibold" w:hAnsi="Minion-Semibold" w:cs="Minion-Semibold"/>
                <w:b/>
                <w:bCs/>
                <w:sz w:val="21"/>
                <w:szCs w:val="21"/>
              </w:rPr>
            </w:pPr>
          </w:p>
          <w:p w:rsidR="00411BD3" w:rsidRDefault="00DD7875" w:rsidP="00330261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Minion-Semibold" w:hAnsi="Minion-Semibold" w:cs="Minion-Semibold"/>
                <w:b/>
                <w:bCs/>
                <w:sz w:val="21"/>
                <w:szCs w:val="21"/>
              </w:rPr>
              <w:t xml:space="preserve">In </w:t>
            </w:r>
            <w:proofErr w:type="gramStart"/>
            <w:r>
              <w:rPr>
                <w:rFonts w:ascii="Minion-Semibold" w:hAnsi="Minion-Semibold" w:cs="Minion-Semibold"/>
                <w:b/>
                <w:bCs/>
                <w:sz w:val="21"/>
                <w:szCs w:val="21"/>
              </w:rPr>
              <w:t>Exercises</w:t>
            </w:r>
            <w:proofErr w:type="gramEnd"/>
            <w:r>
              <w:rPr>
                <w:rFonts w:ascii="Minion-Semibold" w:hAnsi="Minion-Semibold" w:cs="Minion-Semibold"/>
                <w:b/>
                <w:bCs/>
                <w:sz w:val="21"/>
                <w:szCs w:val="21"/>
              </w:rPr>
              <w:t xml:space="preserve"> 21–26, find the volume of each cone. </w:t>
            </w:r>
            <w:proofErr w:type="gramStart"/>
            <w:r>
              <w:rPr>
                <w:rFonts w:ascii="Minion-Semibold" w:hAnsi="Minion-Semibold" w:cs="Minion-Semibold"/>
                <w:b/>
                <w:bCs/>
                <w:sz w:val="21"/>
                <w:szCs w:val="21"/>
              </w:rPr>
              <w:t>Round to the nearest tenth.</w:t>
            </w:r>
            <w:proofErr w:type="gramEnd"/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  <w:p w:rsidR="00411BD3" w:rsidRDefault="00411BD3" w:rsidP="00330261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CF661D" w:rsidRDefault="00DD7875" w:rsidP="00330261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2581275" cy="219075"/>
                  <wp:effectExtent l="0" t="0" r="9525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1BD3" w:rsidRDefault="00411BD3" w:rsidP="00330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3"/>
            <w:vAlign w:val="center"/>
          </w:tcPr>
          <w:p w:rsidR="00CF661D" w:rsidRPr="0050679A" w:rsidRDefault="00CF661D" w:rsidP="00330261">
            <w:pPr>
              <w:spacing w:after="0" w:line="240" w:lineRule="auto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F661D" w:rsidRPr="0050679A" w:rsidRDefault="00CF661D" w:rsidP="0033026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F661D" w:rsidRPr="00330261" w:rsidTr="0050679A">
        <w:trPr>
          <w:trHeight w:val="576"/>
        </w:trPr>
        <w:tc>
          <w:tcPr>
            <w:tcW w:w="720" w:type="dxa"/>
            <w:gridSpan w:val="2"/>
            <w:vAlign w:val="center"/>
          </w:tcPr>
          <w:p w:rsidR="00CF661D" w:rsidRPr="0050679A" w:rsidRDefault="00CF661D" w:rsidP="00506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9" w:type="dxa"/>
            <w:gridSpan w:val="3"/>
            <w:vAlign w:val="center"/>
          </w:tcPr>
          <w:p w:rsidR="00411BD3" w:rsidRDefault="00411BD3" w:rsidP="00411B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F661D" w:rsidRDefault="00DD7875" w:rsidP="00411B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7875">
              <w:rPr>
                <w:rFonts w:ascii="Arial" w:hAnsi="Arial" w:cs="Arial"/>
                <w:sz w:val="20"/>
                <w:szCs w:val="20"/>
              </w:rPr>
              <w:t xml:space="preserve">36. A solid aluminum cube measuring 15 inches on a side </w:t>
            </w:r>
            <w:proofErr w:type="gramStart"/>
            <w:r w:rsidRPr="00DD7875">
              <w:rPr>
                <w:rFonts w:ascii="Arial" w:hAnsi="Arial" w:cs="Arial"/>
                <w:sz w:val="20"/>
                <w:szCs w:val="20"/>
              </w:rPr>
              <w:t>is melted and rolled</w:t>
            </w:r>
            <w:r w:rsidR="00411B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7875">
              <w:rPr>
                <w:rFonts w:ascii="Arial" w:hAnsi="Arial" w:cs="Arial"/>
                <w:sz w:val="20"/>
                <w:szCs w:val="20"/>
              </w:rPr>
              <w:t>into an aluminum wire that is 0.2 inches in diameter</w:t>
            </w:r>
            <w:proofErr w:type="gramEnd"/>
            <w:r w:rsidRPr="00DD7875">
              <w:rPr>
                <w:rFonts w:ascii="Arial" w:hAnsi="Arial" w:cs="Arial"/>
                <w:sz w:val="20"/>
                <w:szCs w:val="20"/>
              </w:rPr>
              <w:t>.</w:t>
            </w:r>
            <w:r w:rsidR="00411BD3">
              <w:rPr>
                <w:rFonts w:ascii="Arial" w:hAnsi="Arial" w:cs="Arial"/>
                <w:sz w:val="20"/>
                <w:szCs w:val="20"/>
              </w:rPr>
              <w:t xml:space="preserve"> What will be the </w:t>
            </w:r>
            <w:r w:rsidRPr="00DD7875">
              <w:rPr>
                <w:rFonts w:ascii="Arial" w:hAnsi="Arial" w:cs="Arial"/>
                <w:sz w:val="20"/>
                <w:szCs w:val="20"/>
              </w:rPr>
              <w:t>length of this wire?</w:t>
            </w:r>
          </w:p>
          <w:p w:rsidR="00411BD3" w:rsidRDefault="00411BD3" w:rsidP="00411B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3"/>
            <w:vAlign w:val="center"/>
          </w:tcPr>
          <w:p w:rsidR="00CF661D" w:rsidRPr="0050679A" w:rsidRDefault="00CF661D" w:rsidP="00330261">
            <w:pPr>
              <w:spacing w:after="0" w:line="240" w:lineRule="auto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F661D" w:rsidRPr="0050679A" w:rsidRDefault="00CF661D" w:rsidP="0033026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F661D" w:rsidRPr="00330261" w:rsidTr="0050679A">
        <w:trPr>
          <w:trHeight w:val="576"/>
        </w:trPr>
        <w:tc>
          <w:tcPr>
            <w:tcW w:w="720" w:type="dxa"/>
            <w:gridSpan w:val="2"/>
            <w:vAlign w:val="center"/>
          </w:tcPr>
          <w:p w:rsidR="00CF661D" w:rsidRPr="0050679A" w:rsidRDefault="00CF661D" w:rsidP="00506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</w:t>
            </w:r>
          </w:p>
        </w:tc>
        <w:tc>
          <w:tcPr>
            <w:tcW w:w="4349" w:type="dxa"/>
            <w:gridSpan w:val="3"/>
            <w:vAlign w:val="center"/>
          </w:tcPr>
          <w:p w:rsidR="00411BD3" w:rsidRDefault="00411BD3" w:rsidP="00411B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F661D" w:rsidRDefault="00411BD3" w:rsidP="00411B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BD3">
              <w:rPr>
                <w:rFonts w:ascii="Arial" w:hAnsi="Arial" w:cs="Arial"/>
                <w:sz w:val="20"/>
                <w:szCs w:val="20"/>
              </w:rPr>
              <w:t>14. A cube and a sphere each have a volume of 216 m</w:t>
            </w:r>
            <w:r w:rsidRPr="00411BD3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. Find the surface area of </w:t>
            </w:r>
            <w:r w:rsidRPr="00411BD3">
              <w:rPr>
                <w:rFonts w:ascii="Arial" w:hAnsi="Arial" w:cs="Arial"/>
                <w:sz w:val="20"/>
                <w:szCs w:val="20"/>
              </w:rPr>
              <w:t>each and determine which has the larger surface area.</w:t>
            </w:r>
          </w:p>
          <w:p w:rsidR="00411BD3" w:rsidRDefault="00411BD3" w:rsidP="00411B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3"/>
            <w:vAlign w:val="center"/>
          </w:tcPr>
          <w:p w:rsidR="00CF661D" w:rsidRPr="0050679A" w:rsidRDefault="00CF661D" w:rsidP="00330261">
            <w:pPr>
              <w:spacing w:after="0" w:line="240" w:lineRule="auto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F661D" w:rsidRPr="0050679A" w:rsidRDefault="00CF661D" w:rsidP="0033026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F661D" w:rsidRPr="00330261" w:rsidTr="0050679A">
        <w:trPr>
          <w:trHeight w:val="576"/>
        </w:trPr>
        <w:tc>
          <w:tcPr>
            <w:tcW w:w="720" w:type="dxa"/>
            <w:gridSpan w:val="2"/>
            <w:vAlign w:val="center"/>
          </w:tcPr>
          <w:p w:rsidR="00CF661D" w:rsidRDefault="00CF661D" w:rsidP="00506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9" w:type="dxa"/>
            <w:gridSpan w:val="3"/>
            <w:vAlign w:val="center"/>
          </w:tcPr>
          <w:p w:rsidR="00411BD3" w:rsidRDefault="00411BD3" w:rsidP="00411B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F661D" w:rsidRDefault="00411BD3" w:rsidP="00411B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BD3">
              <w:rPr>
                <w:rFonts w:ascii="Arial" w:hAnsi="Arial" w:cs="Arial"/>
                <w:sz w:val="20"/>
                <w:szCs w:val="20"/>
              </w:rPr>
              <w:t xml:space="preserve">18. The mooring buoy in the figure at the right </w:t>
            </w:r>
            <w:r>
              <w:rPr>
                <w:rFonts w:ascii="Arial" w:hAnsi="Arial" w:cs="Arial"/>
                <w:sz w:val="20"/>
                <w:szCs w:val="20"/>
              </w:rPr>
              <w:t xml:space="preserve">has an outer shell made of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high density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1BD3">
              <w:rPr>
                <w:rFonts w:ascii="Arial" w:hAnsi="Arial" w:cs="Arial"/>
                <w:sz w:val="20"/>
                <w:szCs w:val="20"/>
              </w:rPr>
              <w:t xml:space="preserve">polyethylene. It </w:t>
            </w:r>
            <w:proofErr w:type="gramStart"/>
            <w:r w:rsidRPr="00411BD3">
              <w:rPr>
                <w:rFonts w:ascii="Arial" w:hAnsi="Arial" w:cs="Arial"/>
                <w:sz w:val="20"/>
                <w:szCs w:val="20"/>
              </w:rPr>
              <w:t>is filled</w:t>
            </w:r>
            <w:proofErr w:type="gramEnd"/>
            <w:r w:rsidRPr="00411BD3">
              <w:rPr>
                <w:rFonts w:ascii="Arial" w:hAnsi="Arial" w:cs="Arial"/>
                <w:sz w:val="20"/>
                <w:szCs w:val="20"/>
              </w:rPr>
              <w:t xml:space="preserve"> with foam so i</w:t>
            </w:r>
            <w:r>
              <w:rPr>
                <w:rFonts w:ascii="Arial" w:hAnsi="Arial" w:cs="Arial"/>
                <w:sz w:val="20"/>
                <w:szCs w:val="20"/>
              </w:rPr>
              <w:t xml:space="preserve">t will float. The buoy measures </w:t>
            </w:r>
            <w:r w:rsidRPr="00411BD3">
              <w:rPr>
                <w:rFonts w:ascii="Arial" w:hAnsi="Arial" w:cs="Arial"/>
                <w:sz w:val="20"/>
                <w:szCs w:val="20"/>
              </w:rPr>
              <w:t>12 inches in diameter.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1BD3">
              <w:rPr>
                <w:rFonts w:ascii="Arial" w:hAnsi="Arial" w:cs="Arial"/>
                <w:sz w:val="20"/>
                <w:szCs w:val="20"/>
              </w:rPr>
              <w:t>What is the surface area of the buoy?</w:t>
            </w:r>
          </w:p>
          <w:p w:rsidR="00411BD3" w:rsidRDefault="00411BD3" w:rsidP="00411B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628775" cy="1657350"/>
                  <wp:effectExtent l="0" t="0" r="952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gridSpan w:val="3"/>
            <w:vAlign w:val="center"/>
          </w:tcPr>
          <w:p w:rsidR="00CF661D" w:rsidRPr="0050679A" w:rsidRDefault="00CF661D" w:rsidP="00330261">
            <w:pPr>
              <w:spacing w:after="0" w:line="240" w:lineRule="auto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F661D" w:rsidRPr="0050679A" w:rsidRDefault="00CF661D" w:rsidP="0033026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F661D" w:rsidRPr="00330261" w:rsidTr="0050679A">
        <w:trPr>
          <w:trHeight w:val="576"/>
        </w:trPr>
        <w:tc>
          <w:tcPr>
            <w:tcW w:w="720" w:type="dxa"/>
            <w:gridSpan w:val="2"/>
            <w:vAlign w:val="center"/>
          </w:tcPr>
          <w:p w:rsidR="00CF661D" w:rsidRDefault="00CF661D" w:rsidP="00506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9" w:type="dxa"/>
            <w:gridSpan w:val="3"/>
            <w:vAlign w:val="center"/>
          </w:tcPr>
          <w:p w:rsidR="00411BD3" w:rsidRDefault="00411BD3" w:rsidP="00411B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F661D" w:rsidRDefault="00411BD3" w:rsidP="00411B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BD3">
              <w:rPr>
                <w:rFonts w:ascii="Arial" w:hAnsi="Arial" w:cs="Arial"/>
                <w:sz w:val="20"/>
                <w:szCs w:val="20"/>
              </w:rPr>
              <w:t>24. A chemical-storage tank is a cylinder with a</w:t>
            </w:r>
            <w:r>
              <w:rPr>
                <w:rFonts w:ascii="Arial" w:hAnsi="Arial" w:cs="Arial"/>
                <w:sz w:val="20"/>
                <w:szCs w:val="20"/>
              </w:rPr>
              <w:t xml:space="preserve"> hemisphere cap on each end. If </w:t>
            </w:r>
            <w:r w:rsidRPr="00411BD3">
              <w:rPr>
                <w:rFonts w:ascii="Arial" w:hAnsi="Arial" w:cs="Arial"/>
                <w:sz w:val="20"/>
                <w:szCs w:val="20"/>
              </w:rPr>
              <w:t xml:space="preserve">the height of the cylindrical portion is 16.2 </w:t>
            </w:r>
            <w:proofErr w:type="spellStart"/>
            <w:r w:rsidRPr="00411BD3">
              <w:rPr>
                <w:rFonts w:ascii="Arial" w:hAnsi="Arial" w:cs="Arial"/>
                <w:sz w:val="20"/>
                <w:szCs w:val="20"/>
              </w:rPr>
              <w:t>ft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the radius of the cylinder </w:t>
            </w:r>
            <w:r w:rsidRPr="00411BD3">
              <w:rPr>
                <w:rFonts w:ascii="Arial" w:hAnsi="Arial" w:cs="Arial"/>
                <w:sz w:val="20"/>
                <w:szCs w:val="20"/>
              </w:rPr>
              <w:t xml:space="preserve">and hemispheres is 2.8 </w:t>
            </w:r>
            <w:proofErr w:type="spellStart"/>
            <w:r w:rsidRPr="00411BD3">
              <w:rPr>
                <w:rFonts w:ascii="Arial" w:hAnsi="Arial" w:cs="Arial"/>
                <w:sz w:val="20"/>
                <w:szCs w:val="20"/>
              </w:rPr>
              <w:t>ft</w:t>
            </w:r>
            <w:proofErr w:type="spellEnd"/>
            <w:r w:rsidRPr="00411BD3">
              <w:rPr>
                <w:rFonts w:ascii="Arial" w:hAnsi="Arial" w:cs="Arial"/>
                <w:sz w:val="20"/>
                <w:szCs w:val="20"/>
              </w:rPr>
              <w:t>, how many cubic f</w:t>
            </w:r>
            <w:r>
              <w:rPr>
                <w:rFonts w:ascii="Arial" w:hAnsi="Arial" w:cs="Arial"/>
                <w:sz w:val="20"/>
                <w:szCs w:val="20"/>
              </w:rPr>
              <w:t xml:space="preserve">eet of a chemical will the tank </w:t>
            </w:r>
            <w:r w:rsidRPr="00411BD3">
              <w:rPr>
                <w:rFonts w:ascii="Arial" w:hAnsi="Arial" w:cs="Arial"/>
                <w:sz w:val="20"/>
                <w:szCs w:val="20"/>
              </w:rPr>
              <w:t>hold?</w:t>
            </w:r>
          </w:p>
          <w:p w:rsidR="00411BD3" w:rsidRDefault="00411BD3" w:rsidP="00411B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3"/>
            <w:vAlign w:val="center"/>
          </w:tcPr>
          <w:p w:rsidR="00CF661D" w:rsidRPr="0050679A" w:rsidRDefault="00CF661D" w:rsidP="00330261">
            <w:pPr>
              <w:spacing w:after="0" w:line="240" w:lineRule="auto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F661D" w:rsidRPr="0050679A" w:rsidRDefault="00CF661D" w:rsidP="0033026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B593C" w:rsidRPr="0050679A" w:rsidTr="00F66B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9" w:type="dxa"/>
          <w:wAfter w:w="1080" w:type="dxa"/>
        </w:trPr>
        <w:tc>
          <w:tcPr>
            <w:tcW w:w="9730" w:type="dxa"/>
            <w:gridSpan w:val="8"/>
            <w:tcBorders>
              <w:top w:val="single" w:sz="8" w:space="0" w:color="003366"/>
              <w:left w:val="single" w:sz="8" w:space="0" w:color="003366"/>
              <w:bottom w:val="single" w:sz="8" w:space="0" w:color="auto"/>
              <w:right w:val="single" w:sz="8" w:space="0" w:color="003366"/>
            </w:tcBorders>
            <w:shd w:val="clear" w:color="auto" w:fill="000080"/>
          </w:tcPr>
          <w:p w:rsidR="00BB593C" w:rsidRPr="00C70519" w:rsidRDefault="00BB593C" w:rsidP="00F66B9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70519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  <w:t>Textbook Problems/Cumulative Test Rubric</w:t>
            </w:r>
          </w:p>
        </w:tc>
      </w:tr>
      <w:tr w:rsidR="00BB593C" w:rsidRPr="0050679A" w:rsidTr="00F66B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9" w:type="dxa"/>
          <w:wAfter w:w="1080" w:type="dxa"/>
          <w:trHeight w:val="538"/>
        </w:trPr>
        <w:tc>
          <w:tcPr>
            <w:tcW w:w="9730" w:type="dxa"/>
            <w:gridSpan w:val="8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</w:tcPr>
          <w:p w:rsidR="00BB593C" w:rsidRPr="00C70519" w:rsidRDefault="00BB593C" w:rsidP="00F66B9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7051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Grading is as follows. Each problem </w:t>
            </w:r>
            <w:proofErr w:type="gramStart"/>
            <w:r w:rsidRPr="00C7051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is rated</w:t>
            </w:r>
            <w:proofErr w:type="gramEnd"/>
            <w:r w:rsidRPr="00C7051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on a scale of 0 to 1. The ratings </w:t>
            </w:r>
            <w:proofErr w:type="gramStart"/>
            <w:r w:rsidRPr="00C7051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are totaled then divided by the number of problems</w:t>
            </w:r>
            <w:proofErr w:type="gramEnd"/>
            <w:r w:rsidRPr="00C7051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 The resulting percent is your grade out of 100 points for the assignment.</w:t>
            </w:r>
          </w:p>
        </w:tc>
      </w:tr>
      <w:tr w:rsidR="00BB593C" w:rsidRPr="0050679A" w:rsidTr="00F66B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9" w:type="dxa"/>
          <w:wAfter w:w="1080" w:type="dxa"/>
          <w:trHeight w:val="538"/>
        </w:trPr>
        <w:tc>
          <w:tcPr>
            <w:tcW w:w="1900" w:type="dxa"/>
            <w:gridSpan w:val="2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</w:tcPr>
          <w:p w:rsidR="00BB593C" w:rsidRDefault="00BB593C" w:rsidP="00F6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 Correct </w:t>
            </w:r>
          </w:p>
          <w:p w:rsidR="00BB593C" w:rsidRDefault="00BB593C" w:rsidP="00F66B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Answer: </w:t>
            </w:r>
          </w:p>
          <w:p w:rsidR="00BB593C" w:rsidRDefault="00BB593C" w:rsidP="00F66B9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Has correct answers, including units, if applicable, and supportive work.</w:t>
            </w:r>
          </w:p>
        </w:tc>
        <w:tc>
          <w:tcPr>
            <w:tcW w:w="1890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hideMark/>
          </w:tcPr>
          <w:p w:rsidR="00BB593C" w:rsidRDefault="00BB593C" w:rsidP="00F66B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3/4 Mostly Correct Answer:</w:t>
            </w:r>
          </w:p>
          <w:p w:rsidR="00BB593C" w:rsidRDefault="00BB593C" w:rsidP="00F66B9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Has a minor mistake but includes units, if applicable, and supportive work.</w:t>
            </w:r>
          </w:p>
        </w:tc>
        <w:tc>
          <w:tcPr>
            <w:tcW w:w="1980" w:type="dxa"/>
            <w:gridSpan w:val="2"/>
            <w:tcBorders>
              <w:top w:val="single" w:sz="8" w:space="0" w:color="003366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hideMark/>
          </w:tcPr>
          <w:p w:rsidR="00BB593C" w:rsidRPr="00C70519" w:rsidRDefault="00BB593C" w:rsidP="00F66B9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7051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1/2 Incorrect Answer:</w:t>
            </w:r>
          </w:p>
          <w:p w:rsidR="00BB593C" w:rsidRPr="00C70519" w:rsidRDefault="00BB593C" w:rsidP="00F66B95">
            <w:pPr>
              <w:rPr>
                <w:color w:val="000000" w:themeColor="text1"/>
              </w:rPr>
            </w:pPr>
            <w:r w:rsidRPr="00C7051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Has more than a minor mistake but adequate supportive work is shown</w:t>
            </w:r>
          </w:p>
        </w:tc>
        <w:tc>
          <w:tcPr>
            <w:tcW w:w="1890" w:type="dxa"/>
            <w:tcBorders>
              <w:top w:val="single" w:sz="8" w:space="0" w:color="003366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hideMark/>
          </w:tcPr>
          <w:p w:rsidR="00BB593C" w:rsidRPr="00C70519" w:rsidRDefault="00BB593C" w:rsidP="00F66B9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7051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1/4 Unsupported Answer:</w:t>
            </w:r>
          </w:p>
          <w:p w:rsidR="00BB593C" w:rsidRPr="00C70519" w:rsidRDefault="00BB593C" w:rsidP="00F66B95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7051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Correct answer with correct units, if applicable, but no supportive work.</w:t>
            </w:r>
          </w:p>
        </w:tc>
        <w:tc>
          <w:tcPr>
            <w:tcW w:w="2070" w:type="dxa"/>
            <w:gridSpan w:val="2"/>
            <w:tcBorders>
              <w:top w:val="single" w:sz="8" w:space="0" w:color="003366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hideMark/>
          </w:tcPr>
          <w:p w:rsidR="00BB593C" w:rsidRPr="00C70519" w:rsidRDefault="00BB593C" w:rsidP="00F66B9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7051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 Unacceptable Answer:</w:t>
            </w:r>
          </w:p>
          <w:p w:rsidR="00BB593C" w:rsidRPr="00C70519" w:rsidRDefault="00BB593C" w:rsidP="00F66B95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7051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C7051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Incorrect answer and no supportive work.</w:t>
            </w:r>
            <w:proofErr w:type="gramEnd"/>
          </w:p>
          <w:p w:rsidR="00BB593C" w:rsidRPr="00C70519" w:rsidRDefault="00BB593C" w:rsidP="00F66B95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B593C" w:rsidRPr="0050679A" w:rsidTr="00F66B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9" w:type="dxa"/>
          <w:wAfter w:w="1080" w:type="dxa"/>
        </w:trPr>
        <w:tc>
          <w:tcPr>
            <w:tcW w:w="9730" w:type="dxa"/>
            <w:gridSpan w:val="8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99CCFF"/>
          </w:tcPr>
          <w:p w:rsidR="00BB593C" w:rsidRPr="00C70519" w:rsidRDefault="00BB593C" w:rsidP="00F66B9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C70519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/</w:t>
            </w:r>
            <w:r w:rsidR="00B3027E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24</w:t>
            </w:r>
            <w:r w:rsidRPr="00C70519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= %</w:t>
            </w:r>
          </w:p>
          <w:p w:rsidR="00BB593C" w:rsidRPr="0050679A" w:rsidRDefault="00BB593C" w:rsidP="00F66B9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542A1A" w:rsidRDefault="00542A1A" w:rsidP="00542A1A"/>
    <w:sectPr w:rsidR="00542A1A" w:rsidSect="008C62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-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-Semi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WWDOC08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WDOC1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WDOC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WDOC0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B7C03"/>
    <w:multiLevelType w:val="hybridMultilevel"/>
    <w:tmpl w:val="C644B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624BC9"/>
    <w:multiLevelType w:val="hybridMultilevel"/>
    <w:tmpl w:val="3A5E9132"/>
    <w:lvl w:ilvl="0" w:tplc="C81A3D10">
      <w:start w:val="1"/>
      <w:numFmt w:val="bullet"/>
      <w:pStyle w:val="CDG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60628F"/>
    <w:multiLevelType w:val="hybridMultilevel"/>
    <w:tmpl w:val="8CB0D02A"/>
    <w:lvl w:ilvl="0" w:tplc="5B66D1FE">
      <w:start w:val="1"/>
      <w:numFmt w:val="bullet"/>
      <w:pStyle w:val="AssignmentsLevel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D6B722">
      <w:start w:val="1"/>
      <w:numFmt w:val="bullet"/>
      <w:pStyle w:val="AssignmentsLevel3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3205A0">
      <w:start w:val="1"/>
      <w:numFmt w:val="bullet"/>
      <w:pStyle w:val="AssignmentsLevel4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A1A"/>
    <w:rsid w:val="000035BE"/>
    <w:rsid w:val="00015940"/>
    <w:rsid w:val="00217C94"/>
    <w:rsid w:val="00283EAC"/>
    <w:rsid w:val="002B6422"/>
    <w:rsid w:val="002E17AB"/>
    <w:rsid w:val="0031695B"/>
    <w:rsid w:val="00330261"/>
    <w:rsid w:val="003F030C"/>
    <w:rsid w:val="00411BD3"/>
    <w:rsid w:val="00483FFB"/>
    <w:rsid w:val="004A1DE8"/>
    <w:rsid w:val="004E4F9D"/>
    <w:rsid w:val="0050679A"/>
    <w:rsid w:val="005243C6"/>
    <w:rsid w:val="00542A1A"/>
    <w:rsid w:val="006C0302"/>
    <w:rsid w:val="006F0407"/>
    <w:rsid w:val="00892AA5"/>
    <w:rsid w:val="008C629E"/>
    <w:rsid w:val="008F646F"/>
    <w:rsid w:val="0094339C"/>
    <w:rsid w:val="009B412F"/>
    <w:rsid w:val="00B3027E"/>
    <w:rsid w:val="00B32F98"/>
    <w:rsid w:val="00B70AC4"/>
    <w:rsid w:val="00B8201C"/>
    <w:rsid w:val="00B849DD"/>
    <w:rsid w:val="00B86BB4"/>
    <w:rsid w:val="00BA0CED"/>
    <w:rsid w:val="00BA2515"/>
    <w:rsid w:val="00BB593C"/>
    <w:rsid w:val="00C00E0D"/>
    <w:rsid w:val="00C73567"/>
    <w:rsid w:val="00C92972"/>
    <w:rsid w:val="00CF661D"/>
    <w:rsid w:val="00D029BC"/>
    <w:rsid w:val="00D72A3A"/>
    <w:rsid w:val="00DD5F91"/>
    <w:rsid w:val="00DD7875"/>
    <w:rsid w:val="00DE7244"/>
    <w:rsid w:val="00E96C18"/>
    <w:rsid w:val="00EE7B21"/>
    <w:rsid w:val="00FD096E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AA5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67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2A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EAC"/>
    <w:rPr>
      <w:rFonts w:ascii="Tahoma" w:hAnsi="Tahoma" w:cs="Tahoma"/>
      <w:sz w:val="16"/>
      <w:szCs w:val="16"/>
    </w:rPr>
  </w:style>
  <w:style w:type="paragraph" w:customStyle="1" w:styleId="AssignmentsLevel2">
    <w:name w:val="Assignments Level 2"/>
    <w:basedOn w:val="Normal"/>
    <w:link w:val="AssignmentsLevel2Char"/>
    <w:qFormat/>
    <w:rsid w:val="0050679A"/>
    <w:pPr>
      <w:widowControl w:val="0"/>
      <w:numPr>
        <w:numId w:val="1"/>
      </w:numPr>
      <w:spacing w:after="0" w:line="240" w:lineRule="auto"/>
      <w:ind w:left="360"/>
    </w:pPr>
    <w:rPr>
      <w:rFonts w:ascii="Arial" w:eastAsia="Times New Roman" w:hAnsi="Arial" w:cs="Arial"/>
      <w:sz w:val="20"/>
      <w:szCs w:val="20"/>
    </w:rPr>
  </w:style>
  <w:style w:type="paragraph" w:customStyle="1" w:styleId="AssignmentsLevel3">
    <w:name w:val="Assignments Level 3"/>
    <w:basedOn w:val="AssignmentsLevel2"/>
    <w:qFormat/>
    <w:rsid w:val="0050679A"/>
    <w:pPr>
      <w:numPr>
        <w:ilvl w:val="1"/>
      </w:numPr>
      <w:tabs>
        <w:tab w:val="num" w:pos="360"/>
      </w:tabs>
      <w:ind w:left="720"/>
    </w:pPr>
  </w:style>
  <w:style w:type="character" w:customStyle="1" w:styleId="AssignmentsLevel2Char">
    <w:name w:val="Assignments Level 2 Char"/>
    <w:basedOn w:val="DefaultParagraphFont"/>
    <w:link w:val="AssignmentsLevel2"/>
    <w:rsid w:val="0050679A"/>
    <w:rPr>
      <w:rFonts w:ascii="Arial" w:eastAsia="Times New Roman" w:hAnsi="Arial" w:cs="Arial"/>
    </w:rPr>
  </w:style>
  <w:style w:type="paragraph" w:customStyle="1" w:styleId="AssignmentsLevel4">
    <w:name w:val="Assignments Level 4"/>
    <w:basedOn w:val="AssignmentsLevel3"/>
    <w:qFormat/>
    <w:rsid w:val="0050679A"/>
    <w:pPr>
      <w:numPr>
        <w:ilvl w:val="2"/>
      </w:numPr>
      <w:tabs>
        <w:tab w:val="num" w:pos="360"/>
      </w:tabs>
      <w:ind w:left="1080"/>
    </w:pPr>
  </w:style>
  <w:style w:type="paragraph" w:customStyle="1" w:styleId="WeekCharCharChar">
    <w:name w:val="Week Char Char Char"/>
    <w:basedOn w:val="Heading3"/>
    <w:link w:val="WeekCharCharCharChar"/>
    <w:autoRedefine/>
    <w:rsid w:val="0050679A"/>
    <w:pPr>
      <w:keepLines w:val="0"/>
      <w:widowControl w:val="0"/>
      <w:spacing w:before="0" w:line="240" w:lineRule="auto"/>
    </w:pPr>
    <w:rPr>
      <w:rFonts w:ascii="Arial" w:eastAsia="Times New Roman" w:hAnsi="Arial" w:cs="Arial"/>
      <w:i/>
      <w:color w:val="auto"/>
      <w:sz w:val="20"/>
      <w:szCs w:val="20"/>
    </w:rPr>
  </w:style>
  <w:style w:type="character" w:customStyle="1" w:styleId="WeekCharCharCharChar">
    <w:name w:val="Week Char Char Char Char"/>
    <w:link w:val="WeekCharCharChar"/>
    <w:rsid w:val="0050679A"/>
    <w:rPr>
      <w:rFonts w:ascii="Arial" w:eastAsia="Times New Roman" w:hAnsi="Arial" w:cs="Arial"/>
      <w:b/>
      <w:bCs/>
      <w:i/>
    </w:rPr>
  </w:style>
  <w:style w:type="paragraph" w:customStyle="1" w:styleId="CDGBullet">
    <w:name w:val="CDG Bullet"/>
    <w:basedOn w:val="Normal"/>
    <w:qFormat/>
    <w:rsid w:val="0050679A"/>
    <w:pPr>
      <w:widowControl w:val="0"/>
      <w:numPr>
        <w:numId w:val="2"/>
      </w:numPr>
      <w:tabs>
        <w:tab w:val="clear" w:pos="360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679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ListParagraph">
    <w:name w:val="List Paragraph"/>
    <w:basedOn w:val="Normal"/>
    <w:uiPriority w:val="34"/>
    <w:qFormat/>
    <w:rsid w:val="005067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AA5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67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2A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EAC"/>
    <w:rPr>
      <w:rFonts w:ascii="Tahoma" w:hAnsi="Tahoma" w:cs="Tahoma"/>
      <w:sz w:val="16"/>
      <w:szCs w:val="16"/>
    </w:rPr>
  </w:style>
  <w:style w:type="paragraph" w:customStyle="1" w:styleId="AssignmentsLevel2">
    <w:name w:val="Assignments Level 2"/>
    <w:basedOn w:val="Normal"/>
    <w:link w:val="AssignmentsLevel2Char"/>
    <w:qFormat/>
    <w:rsid w:val="0050679A"/>
    <w:pPr>
      <w:widowControl w:val="0"/>
      <w:numPr>
        <w:numId w:val="1"/>
      </w:numPr>
      <w:spacing w:after="0" w:line="240" w:lineRule="auto"/>
      <w:ind w:left="360"/>
    </w:pPr>
    <w:rPr>
      <w:rFonts w:ascii="Arial" w:eastAsia="Times New Roman" w:hAnsi="Arial" w:cs="Arial"/>
      <w:sz w:val="20"/>
      <w:szCs w:val="20"/>
    </w:rPr>
  </w:style>
  <w:style w:type="paragraph" w:customStyle="1" w:styleId="AssignmentsLevel3">
    <w:name w:val="Assignments Level 3"/>
    <w:basedOn w:val="AssignmentsLevel2"/>
    <w:qFormat/>
    <w:rsid w:val="0050679A"/>
    <w:pPr>
      <w:numPr>
        <w:ilvl w:val="1"/>
      </w:numPr>
      <w:tabs>
        <w:tab w:val="num" w:pos="360"/>
      </w:tabs>
      <w:ind w:left="720"/>
    </w:pPr>
  </w:style>
  <w:style w:type="character" w:customStyle="1" w:styleId="AssignmentsLevel2Char">
    <w:name w:val="Assignments Level 2 Char"/>
    <w:basedOn w:val="DefaultParagraphFont"/>
    <w:link w:val="AssignmentsLevel2"/>
    <w:rsid w:val="0050679A"/>
    <w:rPr>
      <w:rFonts w:ascii="Arial" w:eastAsia="Times New Roman" w:hAnsi="Arial" w:cs="Arial"/>
    </w:rPr>
  </w:style>
  <w:style w:type="paragraph" w:customStyle="1" w:styleId="AssignmentsLevel4">
    <w:name w:val="Assignments Level 4"/>
    <w:basedOn w:val="AssignmentsLevel3"/>
    <w:qFormat/>
    <w:rsid w:val="0050679A"/>
    <w:pPr>
      <w:numPr>
        <w:ilvl w:val="2"/>
      </w:numPr>
      <w:tabs>
        <w:tab w:val="num" w:pos="360"/>
      </w:tabs>
      <w:ind w:left="1080"/>
    </w:pPr>
  </w:style>
  <w:style w:type="paragraph" w:customStyle="1" w:styleId="WeekCharCharChar">
    <w:name w:val="Week Char Char Char"/>
    <w:basedOn w:val="Heading3"/>
    <w:link w:val="WeekCharCharCharChar"/>
    <w:autoRedefine/>
    <w:rsid w:val="0050679A"/>
    <w:pPr>
      <w:keepLines w:val="0"/>
      <w:widowControl w:val="0"/>
      <w:spacing w:before="0" w:line="240" w:lineRule="auto"/>
    </w:pPr>
    <w:rPr>
      <w:rFonts w:ascii="Arial" w:eastAsia="Times New Roman" w:hAnsi="Arial" w:cs="Arial"/>
      <w:i/>
      <w:color w:val="auto"/>
      <w:sz w:val="20"/>
      <w:szCs w:val="20"/>
    </w:rPr>
  </w:style>
  <w:style w:type="character" w:customStyle="1" w:styleId="WeekCharCharCharChar">
    <w:name w:val="Week Char Char Char Char"/>
    <w:link w:val="WeekCharCharChar"/>
    <w:rsid w:val="0050679A"/>
    <w:rPr>
      <w:rFonts w:ascii="Arial" w:eastAsia="Times New Roman" w:hAnsi="Arial" w:cs="Arial"/>
      <w:b/>
      <w:bCs/>
      <w:i/>
    </w:rPr>
  </w:style>
  <w:style w:type="paragraph" w:customStyle="1" w:styleId="CDGBullet">
    <w:name w:val="CDG Bullet"/>
    <w:basedOn w:val="Normal"/>
    <w:qFormat/>
    <w:rsid w:val="0050679A"/>
    <w:pPr>
      <w:widowControl w:val="0"/>
      <w:numPr>
        <w:numId w:val="2"/>
      </w:numPr>
      <w:tabs>
        <w:tab w:val="clear" w:pos="360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679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ListParagraph">
    <w:name w:val="List Paragraph"/>
    <w:basedOn w:val="Normal"/>
    <w:uiPriority w:val="34"/>
    <w:qFormat/>
    <w:rsid w:val="00506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</dc:creator>
  <cp:lastModifiedBy>Kristys Laptop</cp:lastModifiedBy>
  <cp:revision>11</cp:revision>
  <dcterms:created xsi:type="dcterms:W3CDTF">2011-07-02T23:54:00Z</dcterms:created>
  <dcterms:modified xsi:type="dcterms:W3CDTF">2011-08-28T18:52:00Z</dcterms:modified>
</cp:coreProperties>
</file>